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13F6B" w14:textId="76876FB6" w:rsidR="00712937" w:rsidRPr="00CE0424" w:rsidRDefault="00712937" w:rsidP="00712937">
      <w:pPr>
        <w:pStyle w:val="3GPPHeader"/>
        <w:spacing w:after="60"/>
        <w:rPr>
          <w:sz w:val="32"/>
          <w:szCs w:val="32"/>
          <w:highlight w:val="yellow"/>
        </w:rPr>
      </w:pPr>
      <w:r w:rsidRPr="00CE0424">
        <w:t>3GPP TSG-RAN WG</w:t>
      </w:r>
      <w:r>
        <w:t>2</w:t>
      </w:r>
      <w:r w:rsidR="00B53598">
        <w:t>#103</w:t>
      </w:r>
      <w:r w:rsidR="003F5541">
        <w:t>bis</w:t>
      </w:r>
      <w:r w:rsidRPr="00CE0424">
        <w:tab/>
      </w:r>
      <w:proofErr w:type="spellStart"/>
      <w:r w:rsidRPr="00CE0424">
        <w:rPr>
          <w:sz w:val="32"/>
          <w:szCs w:val="32"/>
        </w:rPr>
        <w:t>Tdoc</w:t>
      </w:r>
      <w:proofErr w:type="spellEnd"/>
      <w:r w:rsidRPr="00CE0424">
        <w:rPr>
          <w:sz w:val="32"/>
          <w:szCs w:val="32"/>
        </w:rPr>
        <w:t xml:space="preserve"> </w:t>
      </w:r>
      <w:r w:rsidRPr="005A3D16">
        <w:rPr>
          <w:sz w:val="32"/>
          <w:szCs w:val="32"/>
        </w:rPr>
        <w:t>R2-</w:t>
      </w:r>
      <w:r w:rsidR="005A3D16" w:rsidRPr="005A3D16">
        <w:rPr>
          <w:sz w:val="32"/>
          <w:szCs w:val="32"/>
        </w:rPr>
        <w:t>1814402</w:t>
      </w:r>
    </w:p>
    <w:p w14:paraId="41DAA8B7" w14:textId="13015600" w:rsidR="00712937" w:rsidRPr="00CE0424" w:rsidRDefault="003F5541" w:rsidP="00712937">
      <w:pPr>
        <w:pStyle w:val="3GPPHeader"/>
      </w:pPr>
      <w:r>
        <w:t>Chengdu</w:t>
      </w:r>
      <w:r w:rsidR="00712937" w:rsidRPr="005E03C7">
        <w:t>,</w:t>
      </w:r>
      <w:r w:rsidR="00712937">
        <w:t xml:space="preserve"> </w:t>
      </w:r>
      <w:r>
        <w:t>P.R. China</w:t>
      </w:r>
      <w:r w:rsidR="00712937" w:rsidRPr="004A782B">
        <w:t xml:space="preserve">, </w:t>
      </w:r>
      <w:r>
        <w:t>8</w:t>
      </w:r>
      <w:r w:rsidR="00B53598">
        <w:rPr>
          <w:vertAlign w:val="superscript"/>
        </w:rPr>
        <w:t>th</w:t>
      </w:r>
      <w:r w:rsidR="00712937">
        <w:t xml:space="preserve"> </w:t>
      </w:r>
      <w:r w:rsidR="00712937" w:rsidRPr="00631CA0">
        <w:t xml:space="preserve">– </w:t>
      </w:r>
      <w:r>
        <w:t>12</w:t>
      </w:r>
      <w:r w:rsidR="00712937" w:rsidRPr="00044C53">
        <w:rPr>
          <w:vertAlign w:val="superscript"/>
        </w:rPr>
        <w:t>th</w:t>
      </w:r>
      <w:r w:rsidR="00712937">
        <w:t xml:space="preserve"> </w:t>
      </w:r>
      <w:r>
        <w:t xml:space="preserve">October </w:t>
      </w:r>
      <w:r w:rsidR="00712937" w:rsidRPr="00631CA0">
        <w:t>201</w:t>
      </w:r>
      <w:r w:rsidR="00712937">
        <w:t>8</w:t>
      </w:r>
    </w:p>
    <w:p w14:paraId="7C873AD6" w14:textId="77777777" w:rsidR="00E90E49" w:rsidRPr="00CE0424" w:rsidRDefault="00E90E49" w:rsidP="00357380">
      <w:pPr>
        <w:pStyle w:val="3GPPHeader"/>
      </w:pPr>
    </w:p>
    <w:p w14:paraId="6AE91315" w14:textId="33CCB44B" w:rsidR="00E90E49" w:rsidRPr="00043936" w:rsidRDefault="00E90E49" w:rsidP="00311702">
      <w:pPr>
        <w:pStyle w:val="3GPPHeader"/>
        <w:rPr>
          <w:sz w:val="22"/>
          <w:szCs w:val="22"/>
          <w:lang w:val="sv-SE"/>
        </w:rPr>
      </w:pPr>
      <w:r w:rsidRPr="00043936">
        <w:rPr>
          <w:sz w:val="22"/>
          <w:szCs w:val="22"/>
          <w:lang w:val="sv-SE"/>
        </w:rPr>
        <w:t>Agenda Item:</w:t>
      </w:r>
      <w:r w:rsidRPr="00043936">
        <w:rPr>
          <w:sz w:val="22"/>
          <w:szCs w:val="22"/>
          <w:lang w:val="sv-SE"/>
        </w:rPr>
        <w:tab/>
      </w:r>
      <w:r w:rsidR="00B53598" w:rsidRPr="00F77490">
        <w:rPr>
          <w:sz w:val="22"/>
          <w:szCs w:val="22"/>
          <w:lang w:val="sv-SE"/>
        </w:rPr>
        <w:t>10.</w:t>
      </w:r>
      <w:r w:rsidR="00F77490" w:rsidRPr="00F77490">
        <w:rPr>
          <w:sz w:val="22"/>
          <w:szCs w:val="22"/>
          <w:lang w:val="sv-SE"/>
        </w:rPr>
        <w:t>4</w:t>
      </w:r>
      <w:r w:rsidR="003F5541" w:rsidRPr="00F77490">
        <w:rPr>
          <w:sz w:val="22"/>
          <w:szCs w:val="22"/>
          <w:lang w:val="sv-SE"/>
        </w:rPr>
        <w:t>.</w:t>
      </w:r>
      <w:r w:rsidR="00F77490" w:rsidRPr="00F77490">
        <w:rPr>
          <w:sz w:val="22"/>
          <w:szCs w:val="22"/>
          <w:lang w:val="sv-SE"/>
        </w:rPr>
        <w:t>1</w:t>
      </w:r>
      <w:r w:rsidR="003F5541" w:rsidRPr="00F77490">
        <w:rPr>
          <w:sz w:val="22"/>
          <w:szCs w:val="22"/>
          <w:lang w:val="sv-SE"/>
        </w:rPr>
        <w:t>.</w:t>
      </w:r>
      <w:r w:rsidR="00F77490" w:rsidRPr="00F77490">
        <w:rPr>
          <w:sz w:val="22"/>
          <w:szCs w:val="22"/>
          <w:lang w:val="sv-SE"/>
        </w:rPr>
        <w:t>6</w:t>
      </w:r>
      <w:r w:rsidR="003F5541" w:rsidRPr="00F77490">
        <w:rPr>
          <w:sz w:val="22"/>
          <w:szCs w:val="22"/>
          <w:lang w:val="sv-SE"/>
        </w:rPr>
        <w:t>.</w:t>
      </w:r>
      <w:r w:rsidR="00F77490" w:rsidRPr="00F77490">
        <w:rPr>
          <w:sz w:val="22"/>
          <w:szCs w:val="22"/>
          <w:lang w:val="sv-SE"/>
        </w:rPr>
        <w:t>1</w:t>
      </w:r>
    </w:p>
    <w:p w14:paraId="0A8E09D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61C1E4D" w14:textId="0D054997" w:rsidR="00E90E49" w:rsidRPr="00CE0424" w:rsidRDefault="003D3C45" w:rsidP="00311702">
      <w:pPr>
        <w:pStyle w:val="3GPPHeader"/>
        <w:rPr>
          <w:sz w:val="22"/>
          <w:szCs w:val="22"/>
        </w:rPr>
      </w:pPr>
      <w:r>
        <w:rPr>
          <w:sz w:val="22"/>
          <w:szCs w:val="22"/>
        </w:rPr>
        <w:t>Title:</w:t>
      </w:r>
      <w:r w:rsidR="00E90E49" w:rsidRPr="00CE0424">
        <w:rPr>
          <w:sz w:val="22"/>
          <w:szCs w:val="22"/>
        </w:rPr>
        <w:tab/>
      </w:r>
      <w:r w:rsidR="007D0AB0">
        <w:rPr>
          <w:sz w:val="22"/>
          <w:szCs w:val="22"/>
        </w:rPr>
        <w:t>Consideration</w:t>
      </w:r>
      <w:r w:rsidR="001C1FF1">
        <w:rPr>
          <w:sz w:val="22"/>
          <w:szCs w:val="22"/>
        </w:rPr>
        <w:t>s</w:t>
      </w:r>
      <w:r w:rsidR="007D0AB0">
        <w:rPr>
          <w:sz w:val="22"/>
          <w:szCs w:val="22"/>
        </w:rPr>
        <w:t xml:space="preserve"> on </w:t>
      </w:r>
      <w:r w:rsidR="001C1FF1">
        <w:rPr>
          <w:sz w:val="22"/>
          <w:szCs w:val="22"/>
        </w:rPr>
        <w:t xml:space="preserve">value tags </w:t>
      </w:r>
      <w:r w:rsidR="00715B45">
        <w:rPr>
          <w:sz w:val="22"/>
          <w:szCs w:val="22"/>
        </w:rPr>
        <w:t>for PWS related SIBs</w:t>
      </w:r>
    </w:p>
    <w:p w14:paraId="7FC3355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53598">
        <w:rPr>
          <w:sz w:val="22"/>
          <w:szCs w:val="22"/>
        </w:rPr>
        <w:t>Discussion, Decision</w:t>
      </w:r>
    </w:p>
    <w:p w14:paraId="7EE2C589" w14:textId="77777777" w:rsidR="00E90E49" w:rsidRPr="00CE0424" w:rsidRDefault="00E90E49" w:rsidP="00E90E49"/>
    <w:p w14:paraId="5CC1251C" w14:textId="77777777" w:rsidR="00E90E49" w:rsidRPr="00CE0424" w:rsidRDefault="00230D18" w:rsidP="00CE0424">
      <w:pPr>
        <w:pStyle w:val="Heading1"/>
      </w:pPr>
      <w:r>
        <w:t>1</w:t>
      </w:r>
      <w:r>
        <w:tab/>
      </w:r>
      <w:r w:rsidR="00E90E49" w:rsidRPr="00CE0424">
        <w:t>Introduction</w:t>
      </w:r>
    </w:p>
    <w:p w14:paraId="164CF702" w14:textId="77777777" w:rsidR="006810EF" w:rsidRDefault="00700635" w:rsidP="0093379F">
      <w:pPr>
        <w:pStyle w:val="BodyText"/>
      </w:pPr>
      <w:r>
        <w:t xml:space="preserve">It has been agreed that there are no SIB specific value tags for the PWS related SIBs (SIB6, SIB7 and SIB8) since they </w:t>
      </w:r>
      <w:r w:rsidR="0093379F">
        <w:t xml:space="preserve">cannot be used </w:t>
      </w:r>
      <w:r>
        <w:t>for these SIBs</w:t>
      </w:r>
      <w:r w:rsidR="0093379F">
        <w:t xml:space="preserve"> as for the other NR SIBs</w:t>
      </w:r>
      <w:r>
        <w:t xml:space="preserve">. At the RAN2#103 meeting </w:t>
      </w:r>
      <w:r w:rsidR="0093379F">
        <w:t xml:space="preserve">a proposal to use value tags for the PWS SIBs </w:t>
      </w:r>
      <w:proofErr w:type="gramStart"/>
      <w:r w:rsidR="0093379F">
        <w:t>in order for</w:t>
      </w:r>
      <w:proofErr w:type="gramEnd"/>
      <w:r w:rsidR="0093379F">
        <w:t xml:space="preserve"> the network to indicate what PWS warning messages that are being transmitted </w:t>
      </w:r>
      <w:r w:rsidR="00EB6DD1">
        <w:t xml:space="preserve">(in </w:t>
      </w:r>
      <w:r w:rsidR="00EB6DD1">
        <w:fldChar w:fldCharType="begin"/>
      </w:r>
      <w:r w:rsidR="00EB6DD1">
        <w:instrText xml:space="preserve"> REF _Ref525548380 \r \h </w:instrText>
      </w:r>
      <w:r w:rsidR="00EB6DD1">
        <w:fldChar w:fldCharType="separate"/>
      </w:r>
      <w:r w:rsidR="00EB6DD1">
        <w:t>[1]</w:t>
      </w:r>
      <w:r w:rsidR="00EB6DD1">
        <w:fldChar w:fldCharType="end"/>
      </w:r>
      <w:r w:rsidR="00EB6DD1">
        <w:t xml:space="preserve">) </w:t>
      </w:r>
      <w:r w:rsidR="0093379F">
        <w:t xml:space="preserve">was however discussed. There were no such </w:t>
      </w:r>
      <w:proofErr w:type="gramStart"/>
      <w:r w:rsidR="0093379F">
        <w:t>agreements</w:t>
      </w:r>
      <w:proofErr w:type="gramEnd"/>
      <w:r w:rsidR="0093379F">
        <w:t xml:space="preserve"> but the discussion was postponed to the next meeting.</w:t>
      </w:r>
    </w:p>
    <w:p w14:paraId="25E03E73" w14:textId="2ABC5671" w:rsidR="00B53598" w:rsidRPr="00CE0424" w:rsidRDefault="0093379F" w:rsidP="0093379F">
      <w:pPr>
        <w:pStyle w:val="BodyText"/>
      </w:pPr>
      <w:r>
        <w:t>This contribution discusses some different aspects on the proposal to use value tags for PWS related SIBs.</w:t>
      </w:r>
    </w:p>
    <w:p w14:paraId="0039DF8A" w14:textId="74D590EF" w:rsidR="004000E8" w:rsidRDefault="00230D18" w:rsidP="00CE0424">
      <w:pPr>
        <w:pStyle w:val="Heading1"/>
      </w:pPr>
      <w:bookmarkStart w:id="0" w:name="_Ref178064866"/>
      <w:r>
        <w:t>2</w:t>
      </w:r>
      <w:r>
        <w:tab/>
      </w:r>
      <w:r w:rsidR="004000E8" w:rsidRPr="00CE0424">
        <w:t>Discussion</w:t>
      </w:r>
      <w:bookmarkEnd w:id="0"/>
    </w:p>
    <w:p w14:paraId="2DFC28F4" w14:textId="0CD1F71F" w:rsidR="00442136" w:rsidRDefault="00442136" w:rsidP="00715B45">
      <w:pPr>
        <w:pStyle w:val="BodyText"/>
      </w:pPr>
      <w:r>
        <w:t>At the RAN2 NR AH#1807 meeting it was agreed that the PWS SIBs shall not have any value tags. The PWS SIBs differ from other SIBs in that they may be transmitted as segmented messages (SIB7 and SIB8)</w:t>
      </w:r>
      <w:r w:rsidR="004E3076">
        <w:t>,</w:t>
      </w:r>
      <w:r>
        <w:t xml:space="preserve"> meaning that the UE needs to receive all the segments before being able to successfully decode the warning message. Different from other SIBs, the PWS SIBs themselves also contain information about what specific warning message they contain</w:t>
      </w:r>
      <w:r w:rsidR="00FE5A61">
        <w:t>.</w:t>
      </w:r>
      <w:r w:rsidR="00DF3119">
        <w:t xml:space="preserve"> The SIB specific value tags </w:t>
      </w:r>
      <w:r w:rsidR="00C2797F">
        <w:t>that are de</w:t>
      </w:r>
      <w:bookmarkStart w:id="1" w:name="_GoBack"/>
      <w:bookmarkEnd w:id="1"/>
      <w:r w:rsidR="00C2797F">
        <w:t xml:space="preserve">fined </w:t>
      </w:r>
      <w:r w:rsidR="004A551C">
        <w:t xml:space="preserve">in NR </w:t>
      </w:r>
      <w:r w:rsidR="00DF3119">
        <w:t xml:space="preserve">are thus not relevant </w:t>
      </w:r>
      <w:r w:rsidR="000175A2">
        <w:t xml:space="preserve">as such </w:t>
      </w:r>
      <w:r w:rsidR="00DF3119">
        <w:t>for the PWS SIBs.</w:t>
      </w:r>
    </w:p>
    <w:p w14:paraId="5DD06CD0" w14:textId="177F3429" w:rsidR="005E32E8" w:rsidRDefault="00092CE2" w:rsidP="00715B45">
      <w:pPr>
        <w:pStyle w:val="BodyText"/>
      </w:pPr>
      <w:r>
        <w:t xml:space="preserve">The contribution in </w:t>
      </w:r>
      <w:r w:rsidR="008356A3">
        <w:fldChar w:fldCharType="begin"/>
      </w:r>
      <w:r w:rsidR="008356A3">
        <w:instrText xml:space="preserve"> REF _Ref525548380 \r \h </w:instrText>
      </w:r>
      <w:r w:rsidR="008356A3">
        <w:fldChar w:fldCharType="separate"/>
      </w:r>
      <w:r w:rsidR="008356A3">
        <w:t>[1]</w:t>
      </w:r>
      <w:r w:rsidR="008356A3">
        <w:fldChar w:fldCharType="end"/>
      </w:r>
      <w:r>
        <w:t xml:space="preserve">, where </w:t>
      </w:r>
      <w:r w:rsidR="00A57097">
        <w:t xml:space="preserve">an optimization </w:t>
      </w:r>
      <w:r>
        <w:t>is proposed to introduce value tags for PWS related SIBs</w:t>
      </w:r>
      <w:r w:rsidR="00506085">
        <w:t>,</w:t>
      </w:r>
      <w:r>
        <w:t xml:space="preserve"> </w:t>
      </w:r>
      <w:proofErr w:type="gramStart"/>
      <w:r w:rsidR="00F56EED">
        <w:t xml:space="preserve">in order </w:t>
      </w:r>
      <w:r>
        <w:t>to</w:t>
      </w:r>
      <w:proofErr w:type="gramEnd"/>
      <w:r>
        <w:t xml:space="preserve"> </w:t>
      </w:r>
      <w:r w:rsidR="00C70E13">
        <w:t xml:space="preserve">decrease the </w:t>
      </w:r>
      <w:r w:rsidR="00F56EED">
        <w:t xml:space="preserve">related </w:t>
      </w:r>
      <w:r w:rsidR="00C70E13">
        <w:t>number of SIB acquisitions</w:t>
      </w:r>
      <w:r>
        <w:t xml:space="preserve">, was discussed at the RAN2#103 meeting. </w:t>
      </w:r>
      <w:r w:rsidR="00C70E13">
        <w:t>It was there proposed to include information in SIB1 about what warning message (</w:t>
      </w:r>
      <w:r w:rsidR="006C42B7">
        <w:t xml:space="preserve">even </w:t>
      </w:r>
      <w:r w:rsidR="00C70E13">
        <w:t>including segment information) that is provided in the corresponding PWS SIBs (SIB6, SIB7 and SIB8).</w:t>
      </w:r>
    </w:p>
    <w:p w14:paraId="21471918" w14:textId="65DACEC8" w:rsidR="00DF3119" w:rsidRDefault="00DF3119" w:rsidP="00DF3119">
      <w:pPr>
        <w:pStyle w:val="BodyText"/>
      </w:pPr>
      <w:r>
        <w:t>It should however be considered that PWS warning message transmission</w:t>
      </w:r>
      <w:r w:rsidR="001C3D47">
        <w:t>s</w:t>
      </w:r>
      <w:r>
        <w:t xml:space="preserve"> </w:t>
      </w:r>
      <w:r w:rsidR="001C3D47">
        <w:t xml:space="preserve">are typically </w:t>
      </w:r>
      <w:r>
        <w:t xml:space="preserve">rare and the potential benefit with introducing additional mechanisms for UE battery saving during PWS warning transmissions would be very limited </w:t>
      </w:r>
      <w:r w:rsidR="00F56EED">
        <w:t>(</w:t>
      </w:r>
      <w:r>
        <w:t>if any at all</w:t>
      </w:r>
      <w:r w:rsidR="00F56EED">
        <w:t>)</w:t>
      </w:r>
      <w:r>
        <w:t>.</w:t>
      </w:r>
      <w:r w:rsidR="00A57097">
        <w:t xml:space="preserve"> Since the UE would need to check SIB1 to determine whether it needs to reacquire any PWS SIB in the proposed solution in </w:t>
      </w:r>
      <w:r w:rsidR="00A57097">
        <w:fldChar w:fldCharType="begin"/>
      </w:r>
      <w:r w:rsidR="00A57097">
        <w:instrText xml:space="preserve"> REF _Ref525548380 \r \h </w:instrText>
      </w:r>
      <w:r w:rsidR="00A57097">
        <w:fldChar w:fldCharType="separate"/>
      </w:r>
      <w:r w:rsidR="00A57097">
        <w:t>[1]</w:t>
      </w:r>
      <w:r w:rsidR="00A57097">
        <w:fldChar w:fldCharType="end"/>
      </w:r>
      <w:r w:rsidR="00A57097">
        <w:t xml:space="preserve"> it is not clear what UE battery saving that would </w:t>
      </w:r>
      <w:proofErr w:type="gramStart"/>
      <w:r w:rsidR="00A57097">
        <w:t>actually be</w:t>
      </w:r>
      <w:proofErr w:type="gramEnd"/>
      <w:r w:rsidR="00A57097">
        <w:t xml:space="preserve"> achieved with such mechanism. It should also be considered that the size of SIB1 then would be increased.</w:t>
      </w:r>
    </w:p>
    <w:p w14:paraId="209FB939" w14:textId="54506D4D" w:rsidR="00614CC5" w:rsidRDefault="00614CC5" w:rsidP="00614CC5">
      <w:pPr>
        <w:pStyle w:val="BodyText"/>
      </w:pPr>
      <w:r>
        <w:t>PWS warning messages can be addressed for transmission to an area consisting of one or several cells, dependent on the type of warning. An CMAS warning message can even be addressed to an area smaller than one cell, using the geofencing information that has been added in Rel-15. There is thus no relation between the System Information Area and the warning areas towards which a PWS warning is transmitted. This means that using a value tag for information about transmitted warning messages</w:t>
      </w:r>
      <w:r w:rsidR="006C42B7">
        <w:t xml:space="preserve">, as proposed in </w:t>
      </w:r>
      <w:r w:rsidR="006C42B7">
        <w:fldChar w:fldCharType="begin"/>
      </w:r>
      <w:r w:rsidR="006C42B7">
        <w:instrText xml:space="preserve"> REF _Ref525548380 \r \h </w:instrText>
      </w:r>
      <w:r w:rsidR="006C42B7">
        <w:fldChar w:fldCharType="separate"/>
      </w:r>
      <w:r w:rsidR="006C42B7">
        <w:t>[1]</w:t>
      </w:r>
      <w:r w:rsidR="006C42B7">
        <w:fldChar w:fldCharType="end"/>
      </w:r>
      <w:r w:rsidR="006C42B7">
        <w:t>,</w:t>
      </w:r>
      <w:r>
        <w:t xml:space="preserve"> would only be applicable within a cell. A UE could thus not make any use of such </w:t>
      </w:r>
      <w:r w:rsidR="006C42B7">
        <w:t xml:space="preserve">stored </w:t>
      </w:r>
      <w:r>
        <w:t>information in case it makes a cell reselection</w:t>
      </w:r>
      <w:r w:rsidR="006C42B7">
        <w:t xml:space="preserve"> since it has no value in the new cell.</w:t>
      </w:r>
    </w:p>
    <w:p w14:paraId="63C35DE5" w14:textId="2DDB6D1E" w:rsidR="00152EF4" w:rsidRDefault="00A57097" w:rsidP="00152EF4">
      <w:pPr>
        <w:pStyle w:val="Observation"/>
      </w:pPr>
      <w:bookmarkStart w:id="2" w:name="_Toc525848154"/>
      <w:r>
        <w:t xml:space="preserve">It is not clear what </w:t>
      </w:r>
      <w:r w:rsidR="00152EF4">
        <w:t xml:space="preserve">UE battery saving </w:t>
      </w:r>
      <w:r>
        <w:t xml:space="preserve">would be achieved </w:t>
      </w:r>
      <w:r w:rsidR="00152EF4">
        <w:t xml:space="preserve">by adding information about transmitted warning messages in SIB1 during </w:t>
      </w:r>
      <w:r>
        <w:t>PWS warning transmissions</w:t>
      </w:r>
      <w:r w:rsidR="00152EF4">
        <w:t>.</w:t>
      </w:r>
      <w:bookmarkEnd w:id="2"/>
    </w:p>
    <w:p w14:paraId="55F5F5B5" w14:textId="5EB573FE" w:rsidR="006C42B7" w:rsidRDefault="006C42B7" w:rsidP="00152EF4">
      <w:pPr>
        <w:pStyle w:val="Observation"/>
      </w:pPr>
      <w:bookmarkStart w:id="3" w:name="_Toc525848155"/>
      <w:r>
        <w:t xml:space="preserve">There is no relation between System Information Areas and areas where warning messages are transmitted. Received value tag(s) for PWS SIBs would thus be </w:t>
      </w:r>
      <w:r w:rsidR="001364F4">
        <w:t xml:space="preserve">of no </w:t>
      </w:r>
      <w:r>
        <w:t>use if the UE performs cell reselection.</w:t>
      </w:r>
      <w:bookmarkEnd w:id="3"/>
    </w:p>
    <w:p w14:paraId="72C98BE5" w14:textId="77777777" w:rsidR="00614CC5" w:rsidRDefault="00614CC5" w:rsidP="00B3537F">
      <w:pPr>
        <w:pStyle w:val="BodyText"/>
      </w:pPr>
    </w:p>
    <w:p w14:paraId="6CD4D2D5" w14:textId="3F776455" w:rsidR="00F56EED" w:rsidRDefault="00A57097" w:rsidP="000272B9">
      <w:pPr>
        <w:pStyle w:val="BodyText"/>
      </w:pPr>
      <w:r>
        <w:t>The PWS SIBs contain warning messages that may be crucial for a user to receive. It is therefore important to have a mechanism that ensures that each UE receives all warning messages that are being transmitted</w:t>
      </w:r>
      <w:r w:rsidR="007D0AB0">
        <w:t xml:space="preserve"> as soon as possible</w:t>
      </w:r>
      <w:r>
        <w:t xml:space="preserve">. Several different warning messages may need to be transmitted at the same time and new updated warning messages may need to be transmitted after some time to provide further information. Each warning message (for ETWS secondary notifications and CMAS notifications) may then also need to be segmented </w:t>
      </w:r>
      <w:proofErr w:type="gramStart"/>
      <w:r>
        <w:t>in order to</w:t>
      </w:r>
      <w:proofErr w:type="gramEnd"/>
      <w:r>
        <w:t xml:space="preserve"> provide the whole warning message.</w:t>
      </w:r>
      <w:r w:rsidR="00F56EED">
        <w:t xml:space="preserve"> </w:t>
      </w:r>
      <w:r w:rsidR="008656DB">
        <w:t xml:space="preserve">The SIB specific value tags consist of 5 bits (32 values). </w:t>
      </w:r>
      <w:r w:rsidR="003E58E2">
        <w:t xml:space="preserve">If value tags would be introduced </w:t>
      </w:r>
      <w:r w:rsidR="00252141">
        <w:t xml:space="preserve">in SIB1 </w:t>
      </w:r>
      <w:r w:rsidR="003E58E2">
        <w:t xml:space="preserve">to indicate what PWS warning messages that </w:t>
      </w:r>
      <w:r w:rsidR="00252141">
        <w:t>are being transmitted, such value tags would need to cover also the different combinations of warning messages that may be transmitted</w:t>
      </w:r>
      <w:r w:rsidR="002D41B3">
        <w:t>,</w:t>
      </w:r>
      <w:r w:rsidR="00252141">
        <w:t xml:space="preserve"> </w:t>
      </w:r>
      <w:r w:rsidR="002D41B3">
        <w:t xml:space="preserve">to </w:t>
      </w:r>
      <w:r w:rsidR="00286933">
        <w:t xml:space="preserve">make sure that </w:t>
      </w:r>
      <w:r w:rsidR="00252141">
        <w:t xml:space="preserve">each UE </w:t>
      </w:r>
      <w:r w:rsidR="00286933">
        <w:t xml:space="preserve">can </w:t>
      </w:r>
      <w:r w:rsidR="00252141">
        <w:t>determine whether it has already received all the warning messages. With a value tag size of 5 bits, only 5 different PWS messages would then be supported within 3 hours according to the defined value tags for NR</w:t>
      </w:r>
      <w:r w:rsidR="007D0AB0">
        <w:t xml:space="preserve">, even if </w:t>
      </w:r>
      <w:proofErr w:type="gramStart"/>
      <w:r w:rsidR="007D0AB0">
        <w:t>assuming that</w:t>
      </w:r>
      <w:proofErr w:type="gramEnd"/>
      <w:r w:rsidR="007D0AB0">
        <w:t xml:space="preserve"> the same value tag would be used for all segments of a warning message</w:t>
      </w:r>
      <w:r w:rsidR="00252141">
        <w:t>.</w:t>
      </w:r>
    </w:p>
    <w:p w14:paraId="53FB63C5" w14:textId="70C3A76B" w:rsidR="00545367" w:rsidRDefault="00E26FB4" w:rsidP="00545367">
      <w:pPr>
        <w:pStyle w:val="Observation"/>
      </w:pPr>
      <w:bookmarkStart w:id="4" w:name="_Toc525848156"/>
      <w:r>
        <w:t>Since value tags for PWS SIBs would need to cover all different combinations of warning messages, only 5 different warning messages would be supported within 3 hours</w:t>
      </w:r>
      <w:r w:rsidR="00545367" w:rsidRPr="00A04F49">
        <w:t>.</w:t>
      </w:r>
      <w:bookmarkEnd w:id="4"/>
    </w:p>
    <w:p w14:paraId="1CFAB0C7" w14:textId="585C9457" w:rsidR="00E26FB4" w:rsidRDefault="00E26FB4" w:rsidP="00E26FB4">
      <w:pPr>
        <w:pStyle w:val="BodyText"/>
      </w:pPr>
    </w:p>
    <w:p w14:paraId="74A8B7D6" w14:textId="2C78BB0A" w:rsidR="000272B9" w:rsidRDefault="00E26FB4" w:rsidP="00E26FB4">
      <w:pPr>
        <w:pStyle w:val="BodyText"/>
      </w:pPr>
      <w:r>
        <w:t>The issue on provision of value tags for SIBs that are provided through dedicated signalling was discussed at the RAN2</w:t>
      </w:r>
      <w:r w:rsidR="000272B9">
        <w:t xml:space="preserve"> NR-AH 1807</w:t>
      </w:r>
      <w:r>
        <w:t xml:space="preserve"> meeting. </w:t>
      </w:r>
      <w:r w:rsidR="000272B9">
        <w:t xml:space="preserve">It was then concluded that this is not needed in Rel-15 since </w:t>
      </w:r>
      <w:r w:rsidR="007D0AB0">
        <w:t xml:space="preserve">the </w:t>
      </w:r>
      <w:r w:rsidR="000272B9">
        <w:t xml:space="preserve">PWS SIBs are </w:t>
      </w:r>
      <w:r w:rsidR="007D0AB0">
        <w:t xml:space="preserve">the only </w:t>
      </w:r>
      <w:proofErr w:type="gramStart"/>
      <w:r w:rsidR="007D0AB0">
        <w:t>ones</w:t>
      </w:r>
      <w:proofErr w:type="gramEnd"/>
      <w:r w:rsidR="007D0AB0">
        <w:t xml:space="preserve"> part of Other SI that are </w:t>
      </w:r>
      <w:r w:rsidR="000272B9">
        <w:t xml:space="preserve">provided </w:t>
      </w:r>
      <w:r w:rsidR="007D0AB0">
        <w:t xml:space="preserve">through </w:t>
      </w:r>
      <w:r w:rsidR="000272B9">
        <w:t xml:space="preserve">dedicated signalling </w:t>
      </w:r>
      <w:r w:rsidR="007D0AB0">
        <w:t xml:space="preserve">in this release </w:t>
      </w:r>
      <w:r w:rsidR="000272B9">
        <w:t xml:space="preserve">and they do not have any value tags. If value tags would be introduced for PWS </w:t>
      </w:r>
      <w:proofErr w:type="gramStart"/>
      <w:r w:rsidR="000272B9">
        <w:t>SIBs</w:t>
      </w:r>
      <w:proofErr w:type="gramEnd"/>
      <w:r w:rsidR="000272B9">
        <w:t xml:space="preserve"> this would however </w:t>
      </w:r>
      <w:r w:rsidR="007D0AB0">
        <w:t xml:space="preserve">not </w:t>
      </w:r>
      <w:r w:rsidR="000272B9">
        <w:t xml:space="preserve">be true anymore and RAN2 would then need to define how to provide </w:t>
      </w:r>
      <w:r w:rsidR="007D0AB0">
        <w:t xml:space="preserve">a </w:t>
      </w:r>
      <w:r w:rsidR="000272B9">
        <w:t>UE with value tags of SIBs that are transmitted through dedicated signalling already in Rel-15.</w:t>
      </w:r>
    </w:p>
    <w:p w14:paraId="3476CD64" w14:textId="424A6B36" w:rsidR="00E26FB4" w:rsidRDefault="00E26FB4" w:rsidP="00545367">
      <w:pPr>
        <w:pStyle w:val="Observation"/>
      </w:pPr>
      <w:bookmarkStart w:id="5" w:name="_Toc525848157"/>
      <w:r>
        <w:t xml:space="preserve">With value tags for PWS SIBs </w:t>
      </w:r>
      <w:r w:rsidR="000272B9">
        <w:t xml:space="preserve">RAN2 would need </w:t>
      </w:r>
      <w:r>
        <w:t xml:space="preserve">to </w:t>
      </w:r>
      <w:r w:rsidR="000272B9">
        <w:t xml:space="preserve">define how the UE is provided with the </w:t>
      </w:r>
      <w:r>
        <w:t xml:space="preserve">value tags </w:t>
      </w:r>
      <w:r w:rsidR="000272B9">
        <w:t xml:space="preserve">of </w:t>
      </w:r>
      <w:r>
        <w:t xml:space="preserve">SIBs </w:t>
      </w:r>
      <w:r w:rsidR="000272B9">
        <w:t xml:space="preserve">that are received </w:t>
      </w:r>
      <w:r>
        <w:t>through dedicated signalling already in Rel-15.</w:t>
      </w:r>
      <w:bookmarkEnd w:id="5"/>
    </w:p>
    <w:p w14:paraId="55A9D0DE" w14:textId="77777777" w:rsidR="007D0AB0" w:rsidRDefault="007D0AB0" w:rsidP="004A233C">
      <w:pPr>
        <w:pStyle w:val="BodyText"/>
      </w:pPr>
    </w:p>
    <w:p w14:paraId="49A2D89B" w14:textId="65EA4B88" w:rsidR="00B3537F" w:rsidRDefault="007D0AB0" w:rsidP="004A233C">
      <w:pPr>
        <w:pStyle w:val="BodyText"/>
      </w:pPr>
      <w:r>
        <w:t>Given that the benefit on UE power consumption through adding value tags in SIB1 for PWS SIBs is questionable and that there are several uncertain aspects regarding the concept, it is proposed that RAN2 confirms that no value tags are used for the PWS SIBs.</w:t>
      </w:r>
    </w:p>
    <w:p w14:paraId="14ABE4DF" w14:textId="67C2A828" w:rsidR="003B64BB" w:rsidRDefault="00442136" w:rsidP="00442136">
      <w:pPr>
        <w:pStyle w:val="Proposal"/>
      </w:pPr>
      <w:bookmarkStart w:id="6" w:name="_Toc347823621"/>
      <w:bookmarkStart w:id="7" w:name="_Toc347824073"/>
      <w:bookmarkStart w:id="8" w:name="_Toc347824246"/>
      <w:bookmarkStart w:id="9" w:name="_Toc525848158"/>
      <w:r>
        <w:t>RAN2 to confirm that no value tags are used for PWS SIBs</w:t>
      </w:r>
      <w:r w:rsidR="006F1FB4">
        <w:t>.</w:t>
      </w:r>
      <w:bookmarkEnd w:id="6"/>
      <w:bookmarkEnd w:id="7"/>
      <w:bookmarkEnd w:id="8"/>
      <w:bookmarkEnd w:id="9"/>
    </w:p>
    <w:p w14:paraId="79FEEA79" w14:textId="77777777" w:rsidR="00715B45" w:rsidRDefault="00715B45" w:rsidP="004A233C">
      <w:pPr>
        <w:pStyle w:val="Proposal"/>
        <w:numPr>
          <w:ilvl w:val="0"/>
          <w:numId w:val="0"/>
        </w:numPr>
        <w:ind w:left="1701" w:hanging="1701"/>
      </w:pPr>
    </w:p>
    <w:p w14:paraId="4A4D98C2" w14:textId="0A7CF803" w:rsidR="00C01F33" w:rsidRDefault="00C01F33" w:rsidP="00CE0424">
      <w:pPr>
        <w:pStyle w:val="Heading1"/>
      </w:pPr>
      <w:r w:rsidRPr="00CE0424">
        <w:t>Conclusion</w:t>
      </w:r>
    </w:p>
    <w:p w14:paraId="6C3F55C4" w14:textId="77777777" w:rsidR="00242609" w:rsidRDefault="00242609" w:rsidP="00242609">
      <w:pPr>
        <w:pStyle w:val="BodyText"/>
        <w:rPr>
          <w:b/>
          <w:bCs/>
        </w:rPr>
      </w:pPr>
      <w:r>
        <w:t>In the previous sections</w:t>
      </w:r>
      <w:r w:rsidRPr="00CE0424">
        <w:t xml:space="preserve"> we </w:t>
      </w:r>
      <w:r>
        <w:t>made the following observations</w:t>
      </w:r>
      <w:r w:rsidRPr="00CE0424">
        <w:t>:</w:t>
      </w:r>
      <w:r>
        <w:rPr>
          <w:b/>
          <w:bCs/>
        </w:rPr>
        <w:t xml:space="preserve"> </w:t>
      </w:r>
    </w:p>
    <w:p w14:paraId="53131B9B" w14:textId="049455B1" w:rsidR="00B46801" w:rsidRDefault="00242609">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5848154" w:history="1">
        <w:r w:rsidR="00B46801" w:rsidRPr="00997BD0">
          <w:rPr>
            <w:rStyle w:val="Hyperlink"/>
            <w:noProof/>
          </w:rPr>
          <w:t>Observation 1</w:t>
        </w:r>
        <w:r w:rsidR="00B46801">
          <w:rPr>
            <w:rFonts w:asciiTheme="minorHAnsi" w:eastAsiaTheme="minorEastAsia" w:hAnsiTheme="minorHAnsi" w:cstheme="minorBidi"/>
            <w:b w:val="0"/>
            <w:noProof/>
            <w:sz w:val="22"/>
            <w:szCs w:val="22"/>
            <w:lang w:val="en-US" w:eastAsia="en-US"/>
          </w:rPr>
          <w:tab/>
        </w:r>
        <w:r w:rsidR="00B46801" w:rsidRPr="00997BD0">
          <w:rPr>
            <w:rStyle w:val="Hyperlink"/>
            <w:noProof/>
          </w:rPr>
          <w:t>It is not clear what UE battery saving would be achieved by adding information about transmitted warning messages in SIB1 during PWS warning transmissions.</w:t>
        </w:r>
      </w:hyperlink>
    </w:p>
    <w:p w14:paraId="1F16E459" w14:textId="50E4584B" w:rsidR="00B46801" w:rsidRDefault="00B4680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848155" w:history="1">
        <w:r w:rsidRPr="00997BD0">
          <w:rPr>
            <w:rStyle w:val="Hyperlink"/>
            <w:noProof/>
          </w:rPr>
          <w:t>Observation 2</w:t>
        </w:r>
        <w:r>
          <w:rPr>
            <w:rFonts w:asciiTheme="minorHAnsi" w:eastAsiaTheme="minorEastAsia" w:hAnsiTheme="minorHAnsi" w:cstheme="minorBidi"/>
            <w:b w:val="0"/>
            <w:noProof/>
            <w:sz w:val="22"/>
            <w:szCs w:val="22"/>
            <w:lang w:val="en-US" w:eastAsia="en-US"/>
          </w:rPr>
          <w:tab/>
        </w:r>
        <w:r w:rsidRPr="00997BD0">
          <w:rPr>
            <w:rStyle w:val="Hyperlink"/>
            <w:noProof/>
          </w:rPr>
          <w:t>There is no relation between System Information Areas and areas where warning messages are transmitted. Received value tag(s) for PWS SIBs would thus be of no use if the UE performs cell reselection.</w:t>
        </w:r>
      </w:hyperlink>
    </w:p>
    <w:p w14:paraId="4C42F868" w14:textId="460895D6" w:rsidR="00B46801" w:rsidRDefault="00B4680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848156" w:history="1">
        <w:r w:rsidRPr="00997BD0">
          <w:rPr>
            <w:rStyle w:val="Hyperlink"/>
            <w:noProof/>
          </w:rPr>
          <w:t>Observation 3</w:t>
        </w:r>
        <w:r>
          <w:rPr>
            <w:rFonts w:asciiTheme="minorHAnsi" w:eastAsiaTheme="minorEastAsia" w:hAnsiTheme="minorHAnsi" w:cstheme="minorBidi"/>
            <w:b w:val="0"/>
            <w:noProof/>
            <w:sz w:val="22"/>
            <w:szCs w:val="22"/>
            <w:lang w:val="en-US" w:eastAsia="en-US"/>
          </w:rPr>
          <w:tab/>
        </w:r>
        <w:r w:rsidRPr="00997BD0">
          <w:rPr>
            <w:rStyle w:val="Hyperlink"/>
            <w:noProof/>
          </w:rPr>
          <w:t>Since value tags for PWS SIBs would need to cover all different combinations of warning messages, only 5 different warning messages would be supported within 3 hours.</w:t>
        </w:r>
      </w:hyperlink>
    </w:p>
    <w:p w14:paraId="404091F6" w14:textId="24B82EEC" w:rsidR="00B46801" w:rsidRDefault="00B4680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848157" w:history="1">
        <w:r w:rsidRPr="00997BD0">
          <w:rPr>
            <w:rStyle w:val="Hyperlink"/>
            <w:noProof/>
          </w:rPr>
          <w:t>Observation 4</w:t>
        </w:r>
        <w:r>
          <w:rPr>
            <w:rFonts w:asciiTheme="minorHAnsi" w:eastAsiaTheme="minorEastAsia" w:hAnsiTheme="minorHAnsi" w:cstheme="minorBidi"/>
            <w:b w:val="0"/>
            <w:noProof/>
            <w:sz w:val="22"/>
            <w:szCs w:val="22"/>
            <w:lang w:val="en-US" w:eastAsia="en-US"/>
          </w:rPr>
          <w:tab/>
        </w:r>
        <w:r w:rsidRPr="00997BD0">
          <w:rPr>
            <w:rStyle w:val="Hyperlink"/>
            <w:noProof/>
          </w:rPr>
          <w:t>With value tags for PWS SIBs RAN2 would need to define how the UE is provided with the value tags of SIBs that are received through dedicated signalling already in Rel-15.</w:t>
        </w:r>
      </w:hyperlink>
    </w:p>
    <w:p w14:paraId="3271B2BB" w14:textId="0981C945" w:rsidR="006E1C82" w:rsidRDefault="00242609" w:rsidP="00E5031E">
      <w:pPr>
        <w:rPr>
          <w:b/>
          <w:bCs/>
        </w:rPr>
      </w:pPr>
      <w:r>
        <w:rPr>
          <w:b/>
          <w:bCs/>
        </w:rPr>
        <w:fldChar w:fldCharType="end"/>
      </w:r>
    </w:p>
    <w:p w14:paraId="4EE28C5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5E90BD" w14:textId="398D9C44" w:rsidR="00B4680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48158" w:history="1">
        <w:r w:rsidR="00B46801" w:rsidRPr="00017A71">
          <w:rPr>
            <w:rStyle w:val="Hyperlink"/>
            <w:noProof/>
          </w:rPr>
          <w:t>Proposal 1</w:t>
        </w:r>
        <w:r w:rsidR="00B46801">
          <w:rPr>
            <w:rFonts w:asciiTheme="minorHAnsi" w:eastAsiaTheme="minorEastAsia" w:hAnsiTheme="minorHAnsi" w:cstheme="minorBidi"/>
            <w:b w:val="0"/>
            <w:noProof/>
            <w:sz w:val="22"/>
            <w:szCs w:val="22"/>
            <w:lang w:val="en-US" w:eastAsia="en-US"/>
          </w:rPr>
          <w:tab/>
        </w:r>
        <w:r w:rsidR="00B46801" w:rsidRPr="00017A71">
          <w:rPr>
            <w:rStyle w:val="Hyperlink"/>
            <w:noProof/>
          </w:rPr>
          <w:t>RAN2 to confirm that no value tags are used for PWS SIBs.</w:t>
        </w:r>
      </w:hyperlink>
    </w:p>
    <w:p w14:paraId="4C1E8C08" w14:textId="6A40F0B0" w:rsidR="00C01F33" w:rsidRPr="004A233C" w:rsidRDefault="006E1C82" w:rsidP="004A233C">
      <w:pPr>
        <w:pStyle w:val="BodyText"/>
        <w:rPr>
          <w:b/>
          <w:bCs/>
        </w:rPr>
      </w:pPr>
      <w:r>
        <w:rPr>
          <w:b/>
          <w:bCs/>
          <w:lang w:val="en-US"/>
        </w:rPr>
        <w:fldChar w:fldCharType="end"/>
      </w:r>
      <w:r w:rsidRPr="00CE0424">
        <w:rPr>
          <w:b/>
          <w:bCs/>
        </w:rPr>
        <w:t xml:space="preserve"> </w:t>
      </w:r>
    </w:p>
    <w:p w14:paraId="4AEEFF13" w14:textId="77777777" w:rsidR="00F507D1" w:rsidRPr="00CE0424" w:rsidRDefault="00F507D1" w:rsidP="00CE0424">
      <w:pPr>
        <w:pStyle w:val="Heading1"/>
      </w:pPr>
      <w:bookmarkStart w:id="10" w:name="_In-sequence_SDU_delivery"/>
      <w:bookmarkEnd w:id="10"/>
      <w:r w:rsidRPr="00CE0424">
        <w:lastRenderedPageBreak/>
        <w:t>References</w:t>
      </w:r>
    </w:p>
    <w:p w14:paraId="4DBC5285" w14:textId="786C9F5C" w:rsidR="005F3025" w:rsidRPr="00CE0424" w:rsidRDefault="008356A3" w:rsidP="008356A3">
      <w:pPr>
        <w:pStyle w:val="Reference"/>
      </w:pPr>
      <w:bookmarkStart w:id="11" w:name="_Ref525548380"/>
      <w:bookmarkStart w:id="12" w:name="_Ref174151459"/>
      <w:bookmarkStart w:id="13" w:name="_Ref189809556"/>
      <w:r>
        <w:t xml:space="preserve">R2-1811492, </w:t>
      </w:r>
      <w:r w:rsidRPr="008356A3">
        <w:t>Value tags for PWS related SIBs</w:t>
      </w:r>
      <w:r>
        <w:t xml:space="preserve">, ZTE Corporation, </w:t>
      </w:r>
      <w:proofErr w:type="spellStart"/>
      <w:r>
        <w:t>Sanechips</w:t>
      </w:r>
      <w:proofErr w:type="spellEnd"/>
      <w:r>
        <w:t>, RAN2#103, Gothenburg, Sweden, 20</w:t>
      </w:r>
      <w:r w:rsidRPr="008356A3">
        <w:rPr>
          <w:vertAlign w:val="superscript"/>
        </w:rPr>
        <w:t>th</w:t>
      </w:r>
      <w:r>
        <w:t>-24</w:t>
      </w:r>
      <w:r w:rsidRPr="008356A3">
        <w:rPr>
          <w:vertAlign w:val="superscript"/>
        </w:rPr>
        <w:t>th</w:t>
      </w:r>
      <w:r>
        <w:t xml:space="preserve"> August 2018</w:t>
      </w:r>
      <w:bookmarkEnd w:id="11"/>
    </w:p>
    <w:bookmarkEnd w:id="12"/>
    <w:bookmarkEnd w:id="13"/>
    <w:p w14:paraId="12EF5BC2"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3C7C0" w14:textId="77777777" w:rsidR="00AF631B" w:rsidRDefault="00AF631B">
      <w:r>
        <w:separator/>
      </w:r>
    </w:p>
  </w:endnote>
  <w:endnote w:type="continuationSeparator" w:id="0">
    <w:p w14:paraId="09715EE1" w14:textId="77777777" w:rsidR="00AF631B" w:rsidRDefault="00AF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122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98480" w14:textId="77777777" w:rsidR="00AF631B" w:rsidRDefault="00AF631B">
      <w:r>
        <w:separator/>
      </w:r>
    </w:p>
  </w:footnote>
  <w:footnote w:type="continuationSeparator" w:id="0">
    <w:p w14:paraId="4CC4D00E" w14:textId="77777777" w:rsidR="00AF631B" w:rsidRDefault="00AF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670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E04611"/>
    <w:multiLevelType w:val="hybridMultilevel"/>
    <w:tmpl w:val="99746FDE"/>
    <w:lvl w:ilvl="0" w:tplc="3754213E">
      <w:start w:val="1"/>
      <w:numFmt w:val="bullet"/>
      <w:lvlText w:val=""/>
      <w:lvlJc w:val="left"/>
      <w:pPr>
        <w:ind w:left="930" w:hanging="360"/>
      </w:pPr>
      <w:rPr>
        <w:rFonts w:ascii="Wingdings" w:eastAsia="Times New Roman" w:hAnsi="Wingdings"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051D63F7"/>
    <w:multiLevelType w:val="hybridMultilevel"/>
    <w:tmpl w:val="9E00CB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9D53FC"/>
    <w:multiLevelType w:val="hybridMultilevel"/>
    <w:tmpl w:val="409AD63A"/>
    <w:lvl w:ilvl="0" w:tplc="C4EAC87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3364B"/>
    <w:multiLevelType w:val="hybridMultilevel"/>
    <w:tmpl w:val="0EF87ACC"/>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D308D5"/>
    <w:multiLevelType w:val="hybridMultilevel"/>
    <w:tmpl w:val="165E8F8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126101"/>
    <w:multiLevelType w:val="hybridMultilevel"/>
    <w:tmpl w:val="0CC09814"/>
    <w:lvl w:ilvl="0" w:tplc="6A4EC96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D033CFF"/>
    <w:multiLevelType w:val="hybridMultilevel"/>
    <w:tmpl w:val="7CBCA99C"/>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D2AD9"/>
    <w:multiLevelType w:val="hybridMultilevel"/>
    <w:tmpl w:val="CCA43358"/>
    <w:lvl w:ilvl="0" w:tplc="4DC84E1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75599"/>
    <w:multiLevelType w:val="hybridMultilevel"/>
    <w:tmpl w:val="505C33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3B198C"/>
    <w:multiLevelType w:val="hybridMultilevel"/>
    <w:tmpl w:val="DE668C1E"/>
    <w:lvl w:ilvl="0" w:tplc="AAD06902">
      <w:start w:val="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B47DF"/>
    <w:multiLevelType w:val="hybridMultilevel"/>
    <w:tmpl w:val="F39E8C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B0D9A"/>
    <w:multiLevelType w:val="hybridMultilevel"/>
    <w:tmpl w:val="0E564A5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7BB48BF"/>
    <w:multiLevelType w:val="hybridMultilevel"/>
    <w:tmpl w:val="2856E5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183AB8"/>
    <w:multiLevelType w:val="hybridMultilevel"/>
    <w:tmpl w:val="DF4ADE5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2"/>
  </w:num>
  <w:num w:numId="4">
    <w:abstractNumId w:val="23"/>
  </w:num>
  <w:num w:numId="5">
    <w:abstractNumId w:val="15"/>
  </w:num>
  <w:num w:numId="6">
    <w:abstractNumId w:val="25"/>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1"/>
  </w:num>
  <w:num w:numId="17">
    <w:abstractNumId w:val="12"/>
  </w:num>
  <w:num w:numId="18">
    <w:abstractNumId w:val="13"/>
  </w:num>
  <w:num w:numId="19">
    <w:abstractNumId w:val="10"/>
  </w:num>
  <w:num w:numId="20">
    <w:abstractNumId w:val="34"/>
  </w:num>
  <w:num w:numId="21">
    <w:abstractNumId w:val="19"/>
  </w:num>
  <w:num w:numId="22">
    <w:abstractNumId w:val="33"/>
  </w:num>
  <w:num w:numId="23">
    <w:abstractNumId w:val="20"/>
  </w:num>
  <w:num w:numId="24">
    <w:abstractNumId w:val="35"/>
  </w:num>
  <w:num w:numId="25">
    <w:abstractNumId w:val="5"/>
  </w:num>
  <w:num w:numId="26">
    <w:abstractNumId w:val="9"/>
  </w:num>
  <w:num w:numId="27">
    <w:abstractNumId w:val="32"/>
  </w:num>
  <w:num w:numId="28">
    <w:abstractNumId w:val="8"/>
  </w:num>
  <w:num w:numId="29">
    <w:abstractNumId w:val="27"/>
  </w:num>
  <w:num w:numId="30">
    <w:abstractNumId w:val="18"/>
  </w:num>
  <w:num w:numId="31">
    <w:abstractNumId w:val="7"/>
  </w:num>
  <w:num w:numId="32">
    <w:abstractNumId w:val="11"/>
  </w:num>
  <w:num w:numId="33">
    <w:abstractNumId w:val="17"/>
  </w:num>
  <w:num w:numId="34">
    <w:abstractNumId w:val="4"/>
  </w:num>
  <w:num w:numId="35">
    <w:abstractNumId w:val="21"/>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598"/>
    <w:rsid w:val="000006E1"/>
    <w:rsid w:val="00002A37"/>
    <w:rsid w:val="0000564C"/>
    <w:rsid w:val="00006446"/>
    <w:rsid w:val="00006896"/>
    <w:rsid w:val="00007CDC"/>
    <w:rsid w:val="00011B28"/>
    <w:rsid w:val="00014948"/>
    <w:rsid w:val="00015D15"/>
    <w:rsid w:val="000175A2"/>
    <w:rsid w:val="0002564D"/>
    <w:rsid w:val="00025ECA"/>
    <w:rsid w:val="000272B9"/>
    <w:rsid w:val="000315DB"/>
    <w:rsid w:val="0003216E"/>
    <w:rsid w:val="000325B8"/>
    <w:rsid w:val="00032D44"/>
    <w:rsid w:val="00034C15"/>
    <w:rsid w:val="00036BA1"/>
    <w:rsid w:val="000404CD"/>
    <w:rsid w:val="000422E2"/>
    <w:rsid w:val="00042F22"/>
    <w:rsid w:val="00043936"/>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41A"/>
    <w:rsid w:val="0008778A"/>
    <w:rsid w:val="0009009F"/>
    <w:rsid w:val="00091557"/>
    <w:rsid w:val="000924C1"/>
    <w:rsid w:val="000924F0"/>
    <w:rsid w:val="00092CE2"/>
    <w:rsid w:val="00093474"/>
    <w:rsid w:val="0009510F"/>
    <w:rsid w:val="000A1B7B"/>
    <w:rsid w:val="000A56F2"/>
    <w:rsid w:val="000B2719"/>
    <w:rsid w:val="000B3A8F"/>
    <w:rsid w:val="000B4AB9"/>
    <w:rsid w:val="000B54F2"/>
    <w:rsid w:val="000B58C3"/>
    <w:rsid w:val="000B61E9"/>
    <w:rsid w:val="000C165A"/>
    <w:rsid w:val="000C2E19"/>
    <w:rsid w:val="000D0D07"/>
    <w:rsid w:val="000D4797"/>
    <w:rsid w:val="000E0527"/>
    <w:rsid w:val="000E1E92"/>
    <w:rsid w:val="000F06D6"/>
    <w:rsid w:val="000F0EB1"/>
    <w:rsid w:val="000F1106"/>
    <w:rsid w:val="000F3BE9"/>
    <w:rsid w:val="000F3F6C"/>
    <w:rsid w:val="000F65E5"/>
    <w:rsid w:val="000F6DF3"/>
    <w:rsid w:val="001005FF"/>
    <w:rsid w:val="001062FB"/>
    <w:rsid w:val="001063E6"/>
    <w:rsid w:val="00113CF4"/>
    <w:rsid w:val="001153EA"/>
    <w:rsid w:val="00115643"/>
    <w:rsid w:val="00116765"/>
    <w:rsid w:val="001219F5"/>
    <w:rsid w:val="00121A20"/>
    <w:rsid w:val="0012377F"/>
    <w:rsid w:val="00124314"/>
    <w:rsid w:val="00126B4A"/>
    <w:rsid w:val="00127172"/>
    <w:rsid w:val="00132FD0"/>
    <w:rsid w:val="001344C0"/>
    <w:rsid w:val="001346FA"/>
    <w:rsid w:val="00135252"/>
    <w:rsid w:val="00135513"/>
    <w:rsid w:val="001364F4"/>
    <w:rsid w:val="00137AB5"/>
    <w:rsid w:val="00137F0B"/>
    <w:rsid w:val="00142425"/>
    <w:rsid w:val="00151E23"/>
    <w:rsid w:val="001526E0"/>
    <w:rsid w:val="00152EF4"/>
    <w:rsid w:val="001551B5"/>
    <w:rsid w:val="001659C1"/>
    <w:rsid w:val="00173A8E"/>
    <w:rsid w:val="0017502C"/>
    <w:rsid w:val="0018143F"/>
    <w:rsid w:val="00181FF8"/>
    <w:rsid w:val="00190AC1"/>
    <w:rsid w:val="00191776"/>
    <w:rsid w:val="0019341A"/>
    <w:rsid w:val="00197DF9"/>
    <w:rsid w:val="001A1987"/>
    <w:rsid w:val="001A2564"/>
    <w:rsid w:val="001A6173"/>
    <w:rsid w:val="001A6CBA"/>
    <w:rsid w:val="001B0D97"/>
    <w:rsid w:val="001B0E39"/>
    <w:rsid w:val="001B5A5D"/>
    <w:rsid w:val="001C1CE5"/>
    <w:rsid w:val="001C1FF1"/>
    <w:rsid w:val="001C3D2A"/>
    <w:rsid w:val="001C3D47"/>
    <w:rsid w:val="001D51BA"/>
    <w:rsid w:val="001D53E7"/>
    <w:rsid w:val="001D6342"/>
    <w:rsid w:val="001D6D53"/>
    <w:rsid w:val="001D70D0"/>
    <w:rsid w:val="001E167B"/>
    <w:rsid w:val="001E5554"/>
    <w:rsid w:val="001E58E2"/>
    <w:rsid w:val="001E5EFE"/>
    <w:rsid w:val="001E7AED"/>
    <w:rsid w:val="001F3916"/>
    <w:rsid w:val="001F54C5"/>
    <w:rsid w:val="001F662C"/>
    <w:rsid w:val="001F7074"/>
    <w:rsid w:val="00200490"/>
    <w:rsid w:val="00201F3A"/>
    <w:rsid w:val="00203F96"/>
    <w:rsid w:val="002069B2"/>
    <w:rsid w:val="00207FA3"/>
    <w:rsid w:val="002129CA"/>
    <w:rsid w:val="00214262"/>
    <w:rsid w:val="00214DA8"/>
    <w:rsid w:val="00215423"/>
    <w:rsid w:val="002158FA"/>
    <w:rsid w:val="00217A77"/>
    <w:rsid w:val="00220600"/>
    <w:rsid w:val="002224DB"/>
    <w:rsid w:val="00223A47"/>
    <w:rsid w:val="00223FCB"/>
    <w:rsid w:val="002252C3"/>
    <w:rsid w:val="00225C54"/>
    <w:rsid w:val="00230765"/>
    <w:rsid w:val="00230D18"/>
    <w:rsid w:val="002319E4"/>
    <w:rsid w:val="00235632"/>
    <w:rsid w:val="00235872"/>
    <w:rsid w:val="00237260"/>
    <w:rsid w:val="00241559"/>
    <w:rsid w:val="00242609"/>
    <w:rsid w:val="002435B3"/>
    <w:rsid w:val="002458EB"/>
    <w:rsid w:val="002500C8"/>
    <w:rsid w:val="0025214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933"/>
    <w:rsid w:val="00286ACD"/>
    <w:rsid w:val="00287838"/>
    <w:rsid w:val="002907B5"/>
    <w:rsid w:val="00292EB7"/>
    <w:rsid w:val="00296227"/>
    <w:rsid w:val="00296F44"/>
    <w:rsid w:val="0029777D"/>
    <w:rsid w:val="002A055E"/>
    <w:rsid w:val="002A1D4E"/>
    <w:rsid w:val="002A2869"/>
    <w:rsid w:val="002A6BBD"/>
    <w:rsid w:val="002A7953"/>
    <w:rsid w:val="002B24D6"/>
    <w:rsid w:val="002C41E6"/>
    <w:rsid w:val="002D071A"/>
    <w:rsid w:val="002D34B2"/>
    <w:rsid w:val="002D3A0E"/>
    <w:rsid w:val="002D41B3"/>
    <w:rsid w:val="002D48B0"/>
    <w:rsid w:val="002D5816"/>
    <w:rsid w:val="002D5B37"/>
    <w:rsid w:val="002D7637"/>
    <w:rsid w:val="002E17F2"/>
    <w:rsid w:val="002E4008"/>
    <w:rsid w:val="002E7CAE"/>
    <w:rsid w:val="002F2771"/>
    <w:rsid w:val="002F37A9"/>
    <w:rsid w:val="00301CE6"/>
    <w:rsid w:val="0030256B"/>
    <w:rsid w:val="00303003"/>
    <w:rsid w:val="0030501F"/>
    <w:rsid w:val="00305CE6"/>
    <w:rsid w:val="00307BA1"/>
    <w:rsid w:val="00311702"/>
    <w:rsid w:val="00311E82"/>
    <w:rsid w:val="00313FD6"/>
    <w:rsid w:val="003143BD"/>
    <w:rsid w:val="00315363"/>
    <w:rsid w:val="003203ED"/>
    <w:rsid w:val="00322C9F"/>
    <w:rsid w:val="00324D23"/>
    <w:rsid w:val="00327552"/>
    <w:rsid w:val="00331751"/>
    <w:rsid w:val="00334579"/>
    <w:rsid w:val="00335858"/>
    <w:rsid w:val="00336BDA"/>
    <w:rsid w:val="00342BD7"/>
    <w:rsid w:val="00346DB5"/>
    <w:rsid w:val="003477B1"/>
    <w:rsid w:val="00354944"/>
    <w:rsid w:val="00357380"/>
    <w:rsid w:val="003602D9"/>
    <w:rsid w:val="003604CE"/>
    <w:rsid w:val="00370E47"/>
    <w:rsid w:val="003742AC"/>
    <w:rsid w:val="00377CE1"/>
    <w:rsid w:val="0038511D"/>
    <w:rsid w:val="00385BF0"/>
    <w:rsid w:val="0039170A"/>
    <w:rsid w:val="003932F1"/>
    <w:rsid w:val="003939FF"/>
    <w:rsid w:val="003945C3"/>
    <w:rsid w:val="003A2223"/>
    <w:rsid w:val="003A2A0F"/>
    <w:rsid w:val="003A45A1"/>
    <w:rsid w:val="003A5B0A"/>
    <w:rsid w:val="003A6BAC"/>
    <w:rsid w:val="003A70A4"/>
    <w:rsid w:val="003A7EF3"/>
    <w:rsid w:val="003B159C"/>
    <w:rsid w:val="003B369F"/>
    <w:rsid w:val="003B36A3"/>
    <w:rsid w:val="003B64BB"/>
    <w:rsid w:val="003B7E2B"/>
    <w:rsid w:val="003B7FE5"/>
    <w:rsid w:val="003C11C8"/>
    <w:rsid w:val="003C1837"/>
    <w:rsid w:val="003C2702"/>
    <w:rsid w:val="003C7806"/>
    <w:rsid w:val="003D109F"/>
    <w:rsid w:val="003D2478"/>
    <w:rsid w:val="003D3C45"/>
    <w:rsid w:val="003D5019"/>
    <w:rsid w:val="003D5B1F"/>
    <w:rsid w:val="003E15FA"/>
    <w:rsid w:val="003E55E4"/>
    <w:rsid w:val="003E58E2"/>
    <w:rsid w:val="003E74E3"/>
    <w:rsid w:val="003F05C7"/>
    <w:rsid w:val="003F2CD4"/>
    <w:rsid w:val="003F5541"/>
    <w:rsid w:val="003F6BBE"/>
    <w:rsid w:val="004000E8"/>
    <w:rsid w:val="00402E2B"/>
    <w:rsid w:val="0040512B"/>
    <w:rsid w:val="00405CA5"/>
    <w:rsid w:val="00407CD3"/>
    <w:rsid w:val="00410134"/>
    <w:rsid w:val="00410B72"/>
    <w:rsid w:val="00410F18"/>
    <w:rsid w:val="0041181C"/>
    <w:rsid w:val="00411ED3"/>
    <w:rsid w:val="0041263E"/>
    <w:rsid w:val="00413AAC"/>
    <w:rsid w:val="00413E92"/>
    <w:rsid w:val="00421105"/>
    <w:rsid w:val="00422AA4"/>
    <w:rsid w:val="004242F4"/>
    <w:rsid w:val="00427248"/>
    <w:rsid w:val="00431C93"/>
    <w:rsid w:val="0043456B"/>
    <w:rsid w:val="00437447"/>
    <w:rsid w:val="00441A92"/>
    <w:rsid w:val="00442136"/>
    <w:rsid w:val="004431DC"/>
    <w:rsid w:val="00444F56"/>
    <w:rsid w:val="00446488"/>
    <w:rsid w:val="004517AA"/>
    <w:rsid w:val="00452CAC"/>
    <w:rsid w:val="00457565"/>
    <w:rsid w:val="00457B71"/>
    <w:rsid w:val="00460364"/>
    <w:rsid w:val="004669E2"/>
    <w:rsid w:val="00470C31"/>
    <w:rsid w:val="00471DE0"/>
    <w:rsid w:val="004732A7"/>
    <w:rsid w:val="004734D0"/>
    <w:rsid w:val="0047556B"/>
    <w:rsid w:val="00477768"/>
    <w:rsid w:val="004835B1"/>
    <w:rsid w:val="00490510"/>
    <w:rsid w:val="00492BC5"/>
    <w:rsid w:val="00494A18"/>
    <w:rsid w:val="004964F1"/>
    <w:rsid w:val="004A16BC"/>
    <w:rsid w:val="004A233C"/>
    <w:rsid w:val="004A2B94"/>
    <w:rsid w:val="004A551C"/>
    <w:rsid w:val="004A637F"/>
    <w:rsid w:val="004B6F6A"/>
    <w:rsid w:val="004B7C0C"/>
    <w:rsid w:val="004C3898"/>
    <w:rsid w:val="004C7A60"/>
    <w:rsid w:val="004D15BB"/>
    <w:rsid w:val="004D36B1"/>
    <w:rsid w:val="004D7EBD"/>
    <w:rsid w:val="004E2680"/>
    <w:rsid w:val="004E28F9"/>
    <w:rsid w:val="004E3076"/>
    <w:rsid w:val="004E462E"/>
    <w:rsid w:val="004E56DC"/>
    <w:rsid w:val="004E76F4"/>
    <w:rsid w:val="004F0B4E"/>
    <w:rsid w:val="004F0B6C"/>
    <w:rsid w:val="004F2078"/>
    <w:rsid w:val="004F4DA3"/>
    <w:rsid w:val="0050185F"/>
    <w:rsid w:val="00504574"/>
    <w:rsid w:val="00506085"/>
    <w:rsid w:val="00506557"/>
    <w:rsid w:val="0050677A"/>
    <w:rsid w:val="005108D8"/>
    <w:rsid w:val="005116F9"/>
    <w:rsid w:val="0051298B"/>
    <w:rsid w:val="005153A7"/>
    <w:rsid w:val="00516DCE"/>
    <w:rsid w:val="005219CF"/>
    <w:rsid w:val="005219DB"/>
    <w:rsid w:val="005303D7"/>
    <w:rsid w:val="00534B59"/>
    <w:rsid w:val="00536759"/>
    <w:rsid w:val="00537C62"/>
    <w:rsid w:val="00541BDE"/>
    <w:rsid w:val="00542709"/>
    <w:rsid w:val="00545367"/>
    <w:rsid w:val="00546970"/>
    <w:rsid w:val="00551C0F"/>
    <w:rsid w:val="0055463D"/>
    <w:rsid w:val="00554E19"/>
    <w:rsid w:val="0056121F"/>
    <w:rsid w:val="005705A0"/>
    <w:rsid w:val="00572505"/>
    <w:rsid w:val="00582809"/>
    <w:rsid w:val="0058798C"/>
    <w:rsid w:val="005900FA"/>
    <w:rsid w:val="005935A4"/>
    <w:rsid w:val="005948C2"/>
    <w:rsid w:val="00595DCA"/>
    <w:rsid w:val="0059779B"/>
    <w:rsid w:val="005A209A"/>
    <w:rsid w:val="005A3D16"/>
    <w:rsid w:val="005A662D"/>
    <w:rsid w:val="005B1409"/>
    <w:rsid w:val="005B35D7"/>
    <w:rsid w:val="005B392A"/>
    <w:rsid w:val="005B3AA3"/>
    <w:rsid w:val="005B5540"/>
    <w:rsid w:val="005B6F83"/>
    <w:rsid w:val="005C74FB"/>
    <w:rsid w:val="005D1602"/>
    <w:rsid w:val="005D2F68"/>
    <w:rsid w:val="005E32E8"/>
    <w:rsid w:val="005E385F"/>
    <w:rsid w:val="005E5B81"/>
    <w:rsid w:val="005E6FC9"/>
    <w:rsid w:val="005F28CB"/>
    <w:rsid w:val="005F2CB1"/>
    <w:rsid w:val="005F3025"/>
    <w:rsid w:val="005F618C"/>
    <w:rsid w:val="005F70BD"/>
    <w:rsid w:val="006020F9"/>
    <w:rsid w:val="0060283C"/>
    <w:rsid w:val="00604F14"/>
    <w:rsid w:val="00607819"/>
    <w:rsid w:val="00611B83"/>
    <w:rsid w:val="00613257"/>
    <w:rsid w:val="00614CC5"/>
    <w:rsid w:val="00616BB7"/>
    <w:rsid w:val="00620A71"/>
    <w:rsid w:val="00620D80"/>
    <w:rsid w:val="006234A6"/>
    <w:rsid w:val="00630001"/>
    <w:rsid w:val="006311B3"/>
    <w:rsid w:val="0063284C"/>
    <w:rsid w:val="00636398"/>
    <w:rsid w:val="006368D3"/>
    <w:rsid w:val="006377EC"/>
    <w:rsid w:val="0064151F"/>
    <w:rsid w:val="00641533"/>
    <w:rsid w:val="0064208D"/>
    <w:rsid w:val="00643475"/>
    <w:rsid w:val="00643552"/>
    <w:rsid w:val="0064396A"/>
    <w:rsid w:val="0064624E"/>
    <w:rsid w:val="00650AB9"/>
    <w:rsid w:val="0065412B"/>
    <w:rsid w:val="00654D8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E40"/>
    <w:rsid w:val="006771F9"/>
    <w:rsid w:val="006776D7"/>
    <w:rsid w:val="00677ADF"/>
    <w:rsid w:val="00681003"/>
    <w:rsid w:val="006810EF"/>
    <w:rsid w:val="006817C9"/>
    <w:rsid w:val="00683ECE"/>
    <w:rsid w:val="00695FC2"/>
    <w:rsid w:val="00696949"/>
    <w:rsid w:val="00696C55"/>
    <w:rsid w:val="00697052"/>
    <w:rsid w:val="006A46FB"/>
    <w:rsid w:val="006A5E28"/>
    <w:rsid w:val="006A697B"/>
    <w:rsid w:val="006A7AFF"/>
    <w:rsid w:val="006B1816"/>
    <w:rsid w:val="006B2099"/>
    <w:rsid w:val="006B50CF"/>
    <w:rsid w:val="006C03B8"/>
    <w:rsid w:val="006C42B7"/>
    <w:rsid w:val="006C5EC9"/>
    <w:rsid w:val="006C6059"/>
    <w:rsid w:val="006C7522"/>
    <w:rsid w:val="006D6F08"/>
    <w:rsid w:val="006D7ACF"/>
    <w:rsid w:val="006E062C"/>
    <w:rsid w:val="006E1C82"/>
    <w:rsid w:val="006E28B7"/>
    <w:rsid w:val="006E2A9B"/>
    <w:rsid w:val="006E3310"/>
    <w:rsid w:val="006E4E39"/>
    <w:rsid w:val="006E565E"/>
    <w:rsid w:val="006E673D"/>
    <w:rsid w:val="006E7D3B"/>
    <w:rsid w:val="006F1B70"/>
    <w:rsid w:val="006F1FB4"/>
    <w:rsid w:val="006F341D"/>
    <w:rsid w:val="006F3CDE"/>
    <w:rsid w:val="006F58D4"/>
    <w:rsid w:val="006F6582"/>
    <w:rsid w:val="00700635"/>
    <w:rsid w:val="0070346E"/>
    <w:rsid w:val="00704EDB"/>
    <w:rsid w:val="007053B0"/>
    <w:rsid w:val="00706101"/>
    <w:rsid w:val="00707072"/>
    <w:rsid w:val="00707D61"/>
    <w:rsid w:val="00712287"/>
    <w:rsid w:val="00712772"/>
    <w:rsid w:val="00712937"/>
    <w:rsid w:val="007148D3"/>
    <w:rsid w:val="00715B45"/>
    <w:rsid w:val="00715B9A"/>
    <w:rsid w:val="00720C0E"/>
    <w:rsid w:val="007257D0"/>
    <w:rsid w:val="00726EA6"/>
    <w:rsid w:val="00727208"/>
    <w:rsid w:val="00727680"/>
    <w:rsid w:val="007348B1"/>
    <w:rsid w:val="007362A6"/>
    <w:rsid w:val="00736872"/>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A45"/>
    <w:rsid w:val="007B6E64"/>
    <w:rsid w:val="007C05DD"/>
    <w:rsid w:val="007C3D18"/>
    <w:rsid w:val="007C60BF"/>
    <w:rsid w:val="007C6A07"/>
    <w:rsid w:val="007C75A1"/>
    <w:rsid w:val="007C77A5"/>
    <w:rsid w:val="007D04E5"/>
    <w:rsid w:val="007D0AB0"/>
    <w:rsid w:val="007D5901"/>
    <w:rsid w:val="007D7526"/>
    <w:rsid w:val="007E4610"/>
    <w:rsid w:val="007E4715"/>
    <w:rsid w:val="007E505B"/>
    <w:rsid w:val="007E7091"/>
    <w:rsid w:val="007F0375"/>
    <w:rsid w:val="007F2584"/>
    <w:rsid w:val="00803FAE"/>
    <w:rsid w:val="0080605F"/>
    <w:rsid w:val="00806A6B"/>
    <w:rsid w:val="00807786"/>
    <w:rsid w:val="00811FCB"/>
    <w:rsid w:val="0081265C"/>
    <w:rsid w:val="008158D6"/>
    <w:rsid w:val="00817196"/>
    <w:rsid w:val="008235DB"/>
    <w:rsid w:val="00824AB4"/>
    <w:rsid w:val="00825C42"/>
    <w:rsid w:val="00825D25"/>
    <w:rsid w:val="00827497"/>
    <w:rsid w:val="00827D6F"/>
    <w:rsid w:val="00834A73"/>
    <w:rsid w:val="008356A3"/>
    <w:rsid w:val="008376AC"/>
    <w:rsid w:val="00840FE6"/>
    <w:rsid w:val="008444E8"/>
    <w:rsid w:val="00844E80"/>
    <w:rsid w:val="00846FE7"/>
    <w:rsid w:val="00856911"/>
    <w:rsid w:val="00857A62"/>
    <w:rsid w:val="008656DB"/>
    <w:rsid w:val="008677FD"/>
    <w:rsid w:val="008706D4"/>
    <w:rsid w:val="00870F8A"/>
    <w:rsid w:val="008719A4"/>
    <w:rsid w:val="00871D23"/>
    <w:rsid w:val="00874312"/>
    <w:rsid w:val="0087437C"/>
    <w:rsid w:val="00875CD7"/>
    <w:rsid w:val="00876B4D"/>
    <w:rsid w:val="00877F18"/>
    <w:rsid w:val="00893587"/>
    <w:rsid w:val="008941E3"/>
    <w:rsid w:val="00894A88"/>
    <w:rsid w:val="00895386"/>
    <w:rsid w:val="008A21FF"/>
    <w:rsid w:val="008A2CE2"/>
    <w:rsid w:val="008A30AC"/>
    <w:rsid w:val="008A44B8"/>
    <w:rsid w:val="008A51A8"/>
    <w:rsid w:val="008A54C7"/>
    <w:rsid w:val="008A7091"/>
    <w:rsid w:val="008A77D8"/>
    <w:rsid w:val="008B0483"/>
    <w:rsid w:val="008B120C"/>
    <w:rsid w:val="008B23B5"/>
    <w:rsid w:val="008B39E9"/>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79F"/>
    <w:rsid w:val="00934307"/>
    <w:rsid w:val="009368F3"/>
    <w:rsid w:val="009374B8"/>
    <w:rsid w:val="00941636"/>
    <w:rsid w:val="00943742"/>
    <w:rsid w:val="00944063"/>
    <w:rsid w:val="00945C05"/>
    <w:rsid w:val="00946945"/>
    <w:rsid w:val="00947713"/>
    <w:rsid w:val="00950DE7"/>
    <w:rsid w:val="00953920"/>
    <w:rsid w:val="00953D47"/>
    <w:rsid w:val="0095681E"/>
    <w:rsid w:val="00956E9A"/>
    <w:rsid w:val="009572D4"/>
    <w:rsid w:val="0095789C"/>
    <w:rsid w:val="00961921"/>
    <w:rsid w:val="0096430A"/>
    <w:rsid w:val="00964963"/>
    <w:rsid w:val="0096554B"/>
    <w:rsid w:val="0096584A"/>
    <w:rsid w:val="00971F08"/>
    <w:rsid w:val="009732A7"/>
    <w:rsid w:val="00975E8F"/>
    <w:rsid w:val="0097603D"/>
    <w:rsid w:val="00976949"/>
    <w:rsid w:val="0097699D"/>
    <w:rsid w:val="00980477"/>
    <w:rsid w:val="009811B5"/>
    <w:rsid w:val="009843E5"/>
    <w:rsid w:val="00985186"/>
    <w:rsid w:val="00985253"/>
    <w:rsid w:val="009853B3"/>
    <w:rsid w:val="00990630"/>
    <w:rsid w:val="00991761"/>
    <w:rsid w:val="00994DCA"/>
    <w:rsid w:val="009960EC"/>
    <w:rsid w:val="009970DD"/>
    <w:rsid w:val="009A0FBA"/>
    <w:rsid w:val="009A1601"/>
    <w:rsid w:val="009A228E"/>
    <w:rsid w:val="009A3BB6"/>
    <w:rsid w:val="009A462D"/>
    <w:rsid w:val="009A5CBA"/>
    <w:rsid w:val="009B1F30"/>
    <w:rsid w:val="009B3AC2"/>
    <w:rsid w:val="009B4DF4"/>
    <w:rsid w:val="009B555B"/>
    <w:rsid w:val="009B564E"/>
    <w:rsid w:val="009B7E87"/>
    <w:rsid w:val="009C0169"/>
    <w:rsid w:val="009C403E"/>
    <w:rsid w:val="009D4FF0"/>
    <w:rsid w:val="009D556C"/>
    <w:rsid w:val="009D703C"/>
    <w:rsid w:val="009D718F"/>
    <w:rsid w:val="009E068F"/>
    <w:rsid w:val="009E14AF"/>
    <w:rsid w:val="009E14E0"/>
    <w:rsid w:val="009E35DB"/>
    <w:rsid w:val="009E47A3"/>
    <w:rsid w:val="009E63C5"/>
    <w:rsid w:val="009F08F3"/>
    <w:rsid w:val="009F344F"/>
    <w:rsid w:val="00A031D8"/>
    <w:rsid w:val="00A048A8"/>
    <w:rsid w:val="00A04DFB"/>
    <w:rsid w:val="00A04F49"/>
    <w:rsid w:val="00A06919"/>
    <w:rsid w:val="00A13E54"/>
    <w:rsid w:val="00A17F63"/>
    <w:rsid w:val="00A200F0"/>
    <w:rsid w:val="00A2193B"/>
    <w:rsid w:val="00A2351A"/>
    <w:rsid w:val="00A264A9"/>
    <w:rsid w:val="00A26DCF"/>
    <w:rsid w:val="00A27785"/>
    <w:rsid w:val="00A30187"/>
    <w:rsid w:val="00A3448A"/>
    <w:rsid w:val="00A36297"/>
    <w:rsid w:val="00A41E2B"/>
    <w:rsid w:val="00A442FF"/>
    <w:rsid w:val="00A45B74"/>
    <w:rsid w:val="00A50F3C"/>
    <w:rsid w:val="00A52E1D"/>
    <w:rsid w:val="00A55EF3"/>
    <w:rsid w:val="00A57097"/>
    <w:rsid w:val="00A61499"/>
    <w:rsid w:val="00A61BD5"/>
    <w:rsid w:val="00A62A77"/>
    <w:rsid w:val="00A63483"/>
    <w:rsid w:val="00A64BE6"/>
    <w:rsid w:val="00A657D7"/>
    <w:rsid w:val="00A660AC"/>
    <w:rsid w:val="00A67E6C"/>
    <w:rsid w:val="00A71B99"/>
    <w:rsid w:val="00A739D0"/>
    <w:rsid w:val="00A753F1"/>
    <w:rsid w:val="00A75FF3"/>
    <w:rsid w:val="00A761D4"/>
    <w:rsid w:val="00A76C5D"/>
    <w:rsid w:val="00A77EC4"/>
    <w:rsid w:val="00A92879"/>
    <w:rsid w:val="00A9442A"/>
    <w:rsid w:val="00AA016F"/>
    <w:rsid w:val="00AA1ED6"/>
    <w:rsid w:val="00AA51D6"/>
    <w:rsid w:val="00AA7ACB"/>
    <w:rsid w:val="00AB0BC8"/>
    <w:rsid w:val="00AB11CA"/>
    <w:rsid w:val="00AB14D9"/>
    <w:rsid w:val="00AB243D"/>
    <w:rsid w:val="00AB4AB8"/>
    <w:rsid w:val="00AB655E"/>
    <w:rsid w:val="00AC007F"/>
    <w:rsid w:val="00AC2ECD"/>
    <w:rsid w:val="00AC3119"/>
    <w:rsid w:val="00AC49FB"/>
    <w:rsid w:val="00AC5A10"/>
    <w:rsid w:val="00AD0AA3"/>
    <w:rsid w:val="00AD2996"/>
    <w:rsid w:val="00AD3F94"/>
    <w:rsid w:val="00AD4A5A"/>
    <w:rsid w:val="00AD5816"/>
    <w:rsid w:val="00AD5CD5"/>
    <w:rsid w:val="00AE27AC"/>
    <w:rsid w:val="00AE40E0"/>
    <w:rsid w:val="00AE4DBA"/>
    <w:rsid w:val="00AE4F07"/>
    <w:rsid w:val="00AF1C5D"/>
    <w:rsid w:val="00AF42D7"/>
    <w:rsid w:val="00AF631B"/>
    <w:rsid w:val="00AF66B8"/>
    <w:rsid w:val="00B006FE"/>
    <w:rsid w:val="00B007CB"/>
    <w:rsid w:val="00B02AA9"/>
    <w:rsid w:val="00B02FA3"/>
    <w:rsid w:val="00B05084"/>
    <w:rsid w:val="00B1530F"/>
    <w:rsid w:val="00B157F9"/>
    <w:rsid w:val="00B20256"/>
    <w:rsid w:val="00B20D09"/>
    <w:rsid w:val="00B2763F"/>
    <w:rsid w:val="00B27AAC"/>
    <w:rsid w:val="00B30929"/>
    <w:rsid w:val="00B3537F"/>
    <w:rsid w:val="00B372AA"/>
    <w:rsid w:val="00B40445"/>
    <w:rsid w:val="00B409E0"/>
    <w:rsid w:val="00B41888"/>
    <w:rsid w:val="00B45050"/>
    <w:rsid w:val="00B45A52"/>
    <w:rsid w:val="00B46175"/>
    <w:rsid w:val="00B46801"/>
    <w:rsid w:val="00B53598"/>
    <w:rsid w:val="00B548B7"/>
    <w:rsid w:val="00B61E87"/>
    <w:rsid w:val="00B63AF9"/>
    <w:rsid w:val="00B664C7"/>
    <w:rsid w:val="00B728C7"/>
    <w:rsid w:val="00B739F6"/>
    <w:rsid w:val="00B81A6C"/>
    <w:rsid w:val="00B84E67"/>
    <w:rsid w:val="00B85DE5"/>
    <w:rsid w:val="00B90F73"/>
    <w:rsid w:val="00B93B59"/>
    <w:rsid w:val="00B9406A"/>
    <w:rsid w:val="00BA2280"/>
    <w:rsid w:val="00BA2A08"/>
    <w:rsid w:val="00BA56D2"/>
    <w:rsid w:val="00BA76E0"/>
    <w:rsid w:val="00BB2A25"/>
    <w:rsid w:val="00BB51E9"/>
    <w:rsid w:val="00BC0FDC"/>
    <w:rsid w:val="00BC3053"/>
    <w:rsid w:val="00BC3690"/>
    <w:rsid w:val="00BC4D2E"/>
    <w:rsid w:val="00BD44DB"/>
    <w:rsid w:val="00BD48AC"/>
    <w:rsid w:val="00BD5F1A"/>
    <w:rsid w:val="00BE1234"/>
    <w:rsid w:val="00BE2FA6"/>
    <w:rsid w:val="00BE333F"/>
    <w:rsid w:val="00BE7406"/>
    <w:rsid w:val="00BE7603"/>
    <w:rsid w:val="00BF3279"/>
    <w:rsid w:val="00BF633D"/>
    <w:rsid w:val="00BF74C7"/>
    <w:rsid w:val="00C015F1"/>
    <w:rsid w:val="00C01F33"/>
    <w:rsid w:val="00C02CC6"/>
    <w:rsid w:val="00C040F7"/>
    <w:rsid w:val="00C044AB"/>
    <w:rsid w:val="00C05706"/>
    <w:rsid w:val="00C07377"/>
    <w:rsid w:val="00C10478"/>
    <w:rsid w:val="00C11185"/>
    <w:rsid w:val="00C12107"/>
    <w:rsid w:val="00C1370D"/>
    <w:rsid w:val="00C14D4B"/>
    <w:rsid w:val="00C154BB"/>
    <w:rsid w:val="00C25A20"/>
    <w:rsid w:val="00C2797F"/>
    <w:rsid w:val="00C279B5"/>
    <w:rsid w:val="00C27C45"/>
    <w:rsid w:val="00C3719D"/>
    <w:rsid w:val="00C37CB2"/>
    <w:rsid w:val="00C4490E"/>
    <w:rsid w:val="00C46438"/>
    <w:rsid w:val="00C473A5"/>
    <w:rsid w:val="00C5318F"/>
    <w:rsid w:val="00C54995"/>
    <w:rsid w:val="00C54D41"/>
    <w:rsid w:val="00C60783"/>
    <w:rsid w:val="00C64672"/>
    <w:rsid w:val="00C70697"/>
    <w:rsid w:val="00C70E13"/>
    <w:rsid w:val="00C72093"/>
    <w:rsid w:val="00C72EF4"/>
    <w:rsid w:val="00C744FE"/>
    <w:rsid w:val="00C75D2F"/>
    <w:rsid w:val="00C767BE"/>
    <w:rsid w:val="00C76E3C"/>
    <w:rsid w:val="00C81568"/>
    <w:rsid w:val="00C9027A"/>
    <w:rsid w:val="00C9057C"/>
    <w:rsid w:val="00C9068E"/>
    <w:rsid w:val="00C912AB"/>
    <w:rsid w:val="00C93814"/>
    <w:rsid w:val="00C93C4B"/>
    <w:rsid w:val="00C944AB"/>
    <w:rsid w:val="00C95B40"/>
    <w:rsid w:val="00CA1ED8"/>
    <w:rsid w:val="00CA2DBE"/>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08C"/>
    <w:rsid w:val="00D10249"/>
    <w:rsid w:val="00D115C3"/>
    <w:rsid w:val="00D11897"/>
    <w:rsid w:val="00D13135"/>
    <w:rsid w:val="00D13E4E"/>
    <w:rsid w:val="00D1437F"/>
    <w:rsid w:val="00D239A7"/>
    <w:rsid w:val="00D23F47"/>
    <w:rsid w:val="00D2488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0D4"/>
    <w:rsid w:val="00DB377D"/>
    <w:rsid w:val="00DC2D36"/>
    <w:rsid w:val="00DC53EF"/>
    <w:rsid w:val="00DE39CF"/>
    <w:rsid w:val="00DE5608"/>
    <w:rsid w:val="00DE58D0"/>
    <w:rsid w:val="00DE654F"/>
    <w:rsid w:val="00DF0B6E"/>
    <w:rsid w:val="00DF15E0"/>
    <w:rsid w:val="00DF3119"/>
    <w:rsid w:val="00DF37A0"/>
    <w:rsid w:val="00E0286F"/>
    <w:rsid w:val="00E042AC"/>
    <w:rsid w:val="00E110E7"/>
    <w:rsid w:val="00E11B20"/>
    <w:rsid w:val="00E17FA2"/>
    <w:rsid w:val="00E22330"/>
    <w:rsid w:val="00E26FB4"/>
    <w:rsid w:val="00E30B5A"/>
    <w:rsid w:val="00E3123D"/>
    <w:rsid w:val="00E31461"/>
    <w:rsid w:val="00E31D43"/>
    <w:rsid w:val="00E32608"/>
    <w:rsid w:val="00E34188"/>
    <w:rsid w:val="00E34B6E"/>
    <w:rsid w:val="00E35559"/>
    <w:rsid w:val="00E3723A"/>
    <w:rsid w:val="00E37860"/>
    <w:rsid w:val="00E446F1"/>
    <w:rsid w:val="00E46886"/>
    <w:rsid w:val="00E47AEF"/>
    <w:rsid w:val="00E5031E"/>
    <w:rsid w:val="00E53B75"/>
    <w:rsid w:val="00E53FF8"/>
    <w:rsid w:val="00E54E3B"/>
    <w:rsid w:val="00E57565"/>
    <w:rsid w:val="00E617D1"/>
    <w:rsid w:val="00E63838"/>
    <w:rsid w:val="00E64434"/>
    <w:rsid w:val="00E67C51"/>
    <w:rsid w:val="00E70181"/>
    <w:rsid w:val="00E72EFC"/>
    <w:rsid w:val="00E758EC"/>
    <w:rsid w:val="00E8234C"/>
    <w:rsid w:val="00E83AA9"/>
    <w:rsid w:val="00E85928"/>
    <w:rsid w:val="00E87822"/>
    <w:rsid w:val="00E90395"/>
    <w:rsid w:val="00E90E49"/>
    <w:rsid w:val="00E917F9"/>
    <w:rsid w:val="00E9250F"/>
    <w:rsid w:val="00E9291C"/>
    <w:rsid w:val="00E93FFE"/>
    <w:rsid w:val="00E94F8A"/>
    <w:rsid w:val="00E97729"/>
    <w:rsid w:val="00EA7A41"/>
    <w:rsid w:val="00EA7D83"/>
    <w:rsid w:val="00EB077B"/>
    <w:rsid w:val="00EB1F88"/>
    <w:rsid w:val="00EB4EA2"/>
    <w:rsid w:val="00EB6DD1"/>
    <w:rsid w:val="00EC1AD5"/>
    <w:rsid w:val="00EC24D5"/>
    <w:rsid w:val="00EC27C6"/>
    <w:rsid w:val="00EC4207"/>
    <w:rsid w:val="00EC4FDD"/>
    <w:rsid w:val="00EC5653"/>
    <w:rsid w:val="00EC69DD"/>
    <w:rsid w:val="00EC71CE"/>
    <w:rsid w:val="00ED1006"/>
    <w:rsid w:val="00EF18FE"/>
    <w:rsid w:val="00EF4DAA"/>
    <w:rsid w:val="00EF5787"/>
    <w:rsid w:val="00EF60D0"/>
    <w:rsid w:val="00F0528D"/>
    <w:rsid w:val="00F06C67"/>
    <w:rsid w:val="00F06DFD"/>
    <w:rsid w:val="00F071D1"/>
    <w:rsid w:val="00F07533"/>
    <w:rsid w:val="00F10629"/>
    <w:rsid w:val="00F15FA5"/>
    <w:rsid w:val="00F2015E"/>
    <w:rsid w:val="00F209B7"/>
    <w:rsid w:val="00F2376F"/>
    <w:rsid w:val="00F243D8"/>
    <w:rsid w:val="00F30828"/>
    <w:rsid w:val="00F313D6"/>
    <w:rsid w:val="00F40F0C"/>
    <w:rsid w:val="00F4766C"/>
    <w:rsid w:val="00F5060E"/>
    <w:rsid w:val="00F507D1"/>
    <w:rsid w:val="00F50C5B"/>
    <w:rsid w:val="00F519CE"/>
    <w:rsid w:val="00F51ADA"/>
    <w:rsid w:val="00F56EED"/>
    <w:rsid w:val="00F60203"/>
    <w:rsid w:val="00F607C5"/>
    <w:rsid w:val="00F60DEA"/>
    <w:rsid w:val="00F6302A"/>
    <w:rsid w:val="00F63950"/>
    <w:rsid w:val="00F64C2B"/>
    <w:rsid w:val="00F651BE"/>
    <w:rsid w:val="00F67F53"/>
    <w:rsid w:val="00F703BE"/>
    <w:rsid w:val="00F713C5"/>
    <w:rsid w:val="00F71F69"/>
    <w:rsid w:val="00F72B72"/>
    <w:rsid w:val="00F74BB9"/>
    <w:rsid w:val="00F75582"/>
    <w:rsid w:val="00F76EFA"/>
    <w:rsid w:val="00F77490"/>
    <w:rsid w:val="00F804BE"/>
    <w:rsid w:val="00F817CE"/>
    <w:rsid w:val="00F8456C"/>
    <w:rsid w:val="00F859D8"/>
    <w:rsid w:val="00F868F5"/>
    <w:rsid w:val="00F9056A"/>
    <w:rsid w:val="00F90F8D"/>
    <w:rsid w:val="00F92782"/>
    <w:rsid w:val="00F93AA9"/>
    <w:rsid w:val="00F96985"/>
    <w:rsid w:val="00F97039"/>
    <w:rsid w:val="00F97838"/>
    <w:rsid w:val="00FA2BB3"/>
    <w:rsid w:val="00FA5420"/>
    <w:rsid w:val="00FA5900"/>
    <w:rsid w:val="00FB4C80"/>
    <w:rsid w:val="00FB6A6A"/>
    <w:rsid w:val="00FB7150"/>
    <w:rsid w:val="00FB7BA2"/>
    <w:rsid w:val="00FC7429"/>
    <w:rsid w:val="00FD07F6"/>
    <w:rsid w:val="00FD1EC8"/>
    <w:rsid w:val="00FD47ED"/>
    <w:rsid w:val="00FD74DB"/>
    <w:rsid w:val="00FD7660"/>
    <w:rsid w:val="00FD7818"/>
    <w:rsid w:val="00FE0655"/>
    <w:rsid w:val="00FE2365"/>
    <w:rsid w:val="00FE37D7"/>
    <w:rsid w:val="00FE4C7B"/>
    <w:rsid w:val="00FE5A61"/>
    <w:rsid w:val="00FE7336"/>
    <w:rsid w:val="00FE787C"/>
    <w:rsid w:val="00FF1E8E"/>
    <w:rsid w:val="00FF45A5"/>
    <w:rsid w:val="00FF566A"/>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7D42F"/>
  <w15:chartTrackingRefBased/>
  <w15:docId w15:val="{744C889A-1DAB-4217-BBD2-0B287E6B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680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468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46801"/>
    <w:pPr>
      <w:pBdr>
        <w:top w:val="none" w:sz="0" w:space="0" w:color="auto"/>
      </w:pBdr>
      <w:spacing w:before="180"/>
      <w:outlineLvl w:val="1"/>
    </w:pPr>
    <w:rPr>
      <w:sz w:val="32"/>
    </w:rPr>
  </w:style>
  <w:style w:type="paragraph" w:styleId="Heading3">
    <w:name w:val="heading 3"/>
    <w:basedOn w:val="Heading2"/>
    <w:next w:val="Normal"/>
    <w:link w:val="Heading3Char"/>
    <w:qFormat/>
    <w:rsid w:val="00B46801"/>
    <w:pPr>
      <w:spacing w:before="120"/>
      <w:outlineLvl w:val="2"/>
    </w:pPr>
    <w:rPr>
      <w:sz w:val="28"/>
    </w:rPr>
  </w:style>
  <w:style w:type="paragraph" w:styleId="Heading4">
    <w:name w:val="heading 4"/>
    <w:basedOn w:val="Heading3"/>
    <w:next w:val="Normal"/>
    <w:link w:val="Heading4Char"/>
    <w:qFormat/>
    <w:rsid w:val="00B46801"/>
    <w:pPr>
      <w:ind w:left="1418" w:hanging="1418"/>
      <w:outlineLvl w:val="3"/>
    </w:pPr>
    <w:rPr>
      <w:sz w:val="24"/>
    </w:rPr>
  </w:style>
  <w:style w:type="paragraph" w:styleId="Heading5">
    <w:name w:val="heading 5"/>
    <w:basedOn w:val="Heading4"/>
    <w:next w:val="Normal"/>
    <w:link w:val="Heading5Char"/>
    <w:qFormat/>
    <w:rsid w:val="00B46801"/>
    <w:pPr>
      <w:ind w:left="1701" w:hanging="1701"/>
      <w:outlineLvl w:val="4"/>
    </w:pPr>
    <w:rPr>
      <w:sz w:val="22"/>
    </w:rPr>
  </w:style>
  <w:style w:type="paragraph" w:styleId="Heading6">
    <w:name w:val="heading 6"/>
    <w:basedOn w:val="H6"/>
    <w:next w:val="Normal"/>
    <w:link w:val="Heading6Char"/>
    <w:qFormat/>
    <w:rsid w:val="00B46801"/>
    <w:pPr>
      <w:outlineLvl w:val="5"/>
    </w:pPr>
  </w:style>
  <w:style w:type="paragraph" w:styleId="Heading7">
    <w:name w:val="heading 7"/>
    <w:basedOn w:val="H6"/>
    <w:next w:val="Normal"/>
    <w:link w:val="Heading7Char"/>
    <w:qFormat/>
    <w:rsid w:val="00B46801"/>
    <w:pPr>
      <w:outlineLvl w:val="6"/>
    </w:pPr>
  </w:style>
  <w:style w:type="paragraph" w:styleId="Heading8">
    <w:name w:val="heading 8"/>
    <w:basedOn w:val="Heading1"/>
    <w:next w:val="Normal"/>
    <w:link w:val="Heading8Char"/>
    <w:qFormat/>
    <w:rsid w:val="00B46801"/>
    <w:pPr>
      <w:ind w:left="0" w:firstLine="0"/>
      <w:outlineLvl w:val="7"/>
    </w:pPr>
  </w:style>
  <w:style w:type="paragraph" w:styleId="Heading9">
    <w:name w:val="heading 9"/>
    <w:basedOn w:val="Heading8"/>
    <w:next w:val="Normal"/>
    <w:link w:val="Heading9Char"/>
    <w:qFormat/>
    <w:rsid w:val="00B46801"/>
    <w:pPr>
      <w:outlineLvl w:val="8"/>
    </w:pPr>
  </w:style>
  <w:style w:type="character" w:default="1" w:styleId="DefaultParagraphFont">
    <w:name w:val="Default Paragraph Font"/>
    <w:uiPriority w:val="1"/>
    <w:semiHidden/>
    <w:unhideWhenUsed/>
    <w:rsid w:val="00B468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6801"/>
  </w:style>
  <w:style w:type="paragraph" w:styleId="TOC8">
    <w:name w:val="toc 8"/>
    <w:basedOn w:val="TOC1"/>
    <w:uiPriority w:val="39"/>
    <w:rsid w:val="00B46801"/>
    <w:pPr>
      <w:spacing w:before="180"/>
      <w:ind w:left="2693" w:hanging="2693"/>
    </w:pPr>
    <w:rPr>
      <w:b/>
    </w:rPr>
  </w:style>
  <w:style w:type="paragraph" w:styleId="TOC1">
    <w:name w:val="toc 1"/>
    <w:uiPriority w:val="39"/>
    <w:rsid w:val="00B468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46801"/>
    <w:pPr>
      <w:keepNext/>
      <w:keepLines/>
      <w:spacing w:before="180"/>
      <w:jc w:val="center"/>
    </w:pPr>
  </w:style>
  <w:style w:type="paragraph" w:styleId="Caption">
    <w:name w:val="caption"/>
    <w:basedOn w:val="Normal"/>
    <w:next w:val="Normal"/>
    <w:qFormat/>
    <w:rsid w:val="00B46801"/>
    <w:pPr>
      <w:spacing w:before="120" w:after="120"/>
    </w:pPr>
    <w:rPr>
      <w:b/>
      <w:lang w:eastAsia="en-GB"/>
    </w:rPr>
  </w:style>
  <w:style w:type="paragraph" w:styleId="TOC5">
    <w:name w:val="toc 5"/>
    <w:basedOn w:val="TOC4"/>
    <w:uiPriority w:val="39"/>
    <w:rsid w:val="00B46801"/>
    <w:pPr>
      <w:ind w:left="1701" w:hanging="1701"/>
    </w:pPr>
  </w:style>
  <w:style w:type="paragraph" w:styleId="TOC4">
    <w:name w:val="toc 4"/>
    <w:basedOn w:val="TOC3"/>
    <w:uiPriority w:val="39"/>
    <w:rsid w:val="00B46801"/>
    <w:pPr>
      <w:ind w:left="1418" w:hanging="1418"/>
    </w:pPr>
  </w:style>
  <w:style w:type="paragraph" w:styleId="TOC3">
    <w:name w:val="toc 3"/>
    <w:basedOn w:val="TOC2"/>
    <w:uiPriority w:val="39"/>
    <w:rsid w:val="00B46801"/>
    <w:pPr>
      <w:ind w:left="1134" w:hanging="1134"/>
    </w:pPr>
  </w:style>
  <w:style w:type="paragraph" w:styleId="TOC2">
    <w:name w:val="toc 2"/>
    <w:basedOn w:val="TOC1"/>
    <w:uiPriority w:val="39"/>
    <w:rsid w:val="00B46801"/>
    <w:pPr>
      <w:keepNext w:val="0"/>
      <w:spacing w:before="0"/>
      <w:ind w:left="851" w:hanging="851"/>
    </w:pPr>
    <w:rPr>
      <w:sz w:val="20"/>
    </w:rPr>
  </w:style>
  <w:style w:type="paragraph" w:styleId="Index2">
    <w:name w:val="index 2"/>
    <w:basedOn w:val="Index1"/>
    <w:rsid w:val="00B46801"/>
    <w:pPr>
      <w:ind w:left="284"/>
    </w:pPr>
  </w:style>
  <w:style w:type="paragraph" w:styleId="Index1">
    <w:name w:val="index 1"/>
    <w:basedOn w:val="Normal"/>
    <w:rsid w:val="00B46801"/>
    <w:pPr>
      <w:keepLines/>
      <w:spacing w:after="0"/>
    </w:pPr>
  </w:style>
  <w:style w:type="paragraph" w:styleId="DocumentMap">
    <w:name w:val="Document Map"/>
    <w:basedOn w:val="Normal"/>
    <w:link w:val="DocumentMapChar"/>
    <w:rsid w:val="00B46801"/>
    <w:pPr>
      <w:shd w:val="clear" w:color="auto" w:fill="000080"/>
    </w:pPr>
    <w:rPr>
      <w:rFonts w:ascii="Tahoma" w:hAnsi="Tahoma" w:cs="Tahoma"/>
    </w:rPr>
  </w:style>
  <w:style w:type="paragraph" w:styleId="ListNumber2">
    <w:name w:val="List Number 2"/>
    <w:basedOn w:val="ListNumber"/>
    <w:rsid w:val="00B46801"/>
    <w:pPr>
      <w:numPr>
        <w:numId w:val="22"/>
      </w:numPr>
    </w:pPr>
  </w:style>
  <w:style w:type="paragraph" w:styleId="ListNumber">
    <w:name w:val="List Number"/>
    <w:basedOn w:val="List"/>
    <w:rsid w:val="00B46801"/>
    <w:pPr>
      <w:numPr>
        <w:numId w:val="21"/>
      </w:numPr>
    </w:pPr>
    <w:rPr>
      <w:lang w:eastAsia="ja-JP"/>
    </w:rPr>
  </w:style>
  <w:style w:type="paragraph" w:styleId="List">
    <w:name w:val="List"/>
    <w:basedOn w:val="BodyText"/>
    <w:rsid w:val="00B46801"/>
    <w:pPr>
      <w:ind w:left="568" w:hanging="284"/>
    </w:pPr>
  </w:style>
  <w:style w:type="paragraph" w:styleId="Header">
    <w:name w:val="header"/>
    <w:link w:val="HeaderChar"/>
    <w:rsid w:val="00B4680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46801"/>
    <w:rPr>
      <w:b/>
      <w:position w:val="6"/>
      <w:sz w:val="16"/>
    </w:rPr>
  </w:style>
  <w:style w:type="paragraph" w:styleId="FootnoteText">
    <w:name w:val="footnote text"/>
    <w:basedOn w:val="Normal"/>
    <w:link w:val="FootnoteTextChar"/>
    <w:rsid w:val="00B46801"/>
    <w:pPr>
      <w:keepLines/>
      <w:spacing w:after="0"/>
      <w:ind w:left="454" w:hanging="454"/>
    </w:pPr>
    <w:rPr>
      <w:sz w:val="16"/>
    </w:rPr>
  </w:style>
  <w:style w:type="paragraph" w:customStyle="1" w:styleId="3GPPHeader">
    <w:name w:val="3GPP_Header"/>
    <w:basedOn w:val="BodyText"/>
    <w:rsid w:val="00B46801"/>
    <w:pPr>
      <w:tabs>
        <w:tab w:val="left" w:pos="1701"/>
        <w:tab w:val="right" w:pos="9639"/>
      </w:tabs>
      <w:spacing w:after="240"/>
    </w:pPr>
    <w:rPr>
      <w:b/>
      <w:sz w:val="24"/>
    </w:rPr>
  </w:style>
  <w:style w:type="paragraph" w:styleId="TOC9">
    <w:name w:val="toc 9"/>
    <w:basedOn w:val="TOC8"/>
    <w:uiPriority w:val="39"/>
    <w:rsid w:val="00B46801"/>
    <w:pPr>
      <w:ind w:left="1418" w:hanging="1418"/>
    </w:pPr>
  </w:style>
  <w:style w:type="paragraph" w:styleId="TOC6">
    <w:name w:val="toc 6"/>
    <w:basedOn w:val="TOC5"/>
    <w:next w:val="Normal"/>
    <w:uiPriority w:val="39"/>
    <w:rsid w:val="00B46801"/>
    <w:pPr>
      <w:ind w:left="1985" w:hanging="1985"/>
    </w:pPr>
  </w:style>
  <w:style w:type="paragraph" w:styleId="TOC7">
    <w:name w:val="toc 7"/>
    <w:basedOn w:val="TOC6"/>
    <w:next w:val="Normal"/>
    <w:uiPriority w:val="39"/>
    <w:rsid w:val="00B46801"/>
    <w:pPr>
      <w:ind w:left="2268" w:hanging="2268"/>
    </w:pPr>
  </w:style>
  <w:style w:type="paragraph" w:styleId="ListBullet2">
    <w:name w:val="List Bullet 2"/>
    <w:basedOn w:val="ListBullet"/>
    <w:rsid w:val="00B46801"/>
    <w:pPr>
      <w:numPr>
        <w:numId w:val="17"/>
      </w:numPr>
    </w:pPr>
  </w:style>
  <w:style w:type="paragraph" w:styleId="ListBullet">
    <w:name w:val="List Bullet"/>
    <w:basedOn w:val="List"/>
    <w:rsid w:val="00B46801"/>
    <w:pPr>
      <w:numPr>
        <w:numId w:val="16"/>
      </w:numPr>
    </w:pPr>
    <w:rPr>
      <w:lang w:eastAsia="ja-JP"/>
    </w:rPr>
  </w:style>
  <w:style w:type="paragraph" w:styleId="ListBullet3">
    <w:name w:val="List Bullet 3"/>
    <w:basedOn w:val="ListBullet2"/>
    <w:rsid w:val="00B46801"/>
    <w:pPr>
      <w:numPr>
        <w:numId w:val="18"/>
      </w:numPr>
    </w:pPr>
  </w:style>
  <w:style w:type="paragraph" w:customStyle="1" w:styleId="EQ">
    <w:name w:val="EQ"/>
    <w:basedOn w:val="Normal"/>
    <w:next w:val="Normal"/>
    <w:rsid w:val="00B46801"/>
    <w:pPr>
      <w:keepLines/>
      <w:tabs>
        <w:tab w:val="center" w:pos="4536"/>
        <w:tab w:val="right" w:pos="9072"/>
      </w:tabs>
    </w:pPr>
    <w:rPr>
      <w:noProof/>
    </w:rPr>
  </w:style>
  <w:style w:type="paragraph" w:styleId="List2">
    <w:name w:val="List 2"/>
    <w:basedOn w:val="List"/>
    <w:rsid w:val="00B46801"/>
    <w:pPr>
      <w:ind w:left="851"/>
    </w:pPr>
    <w:rPr>
      <w:lang w:eastAsia="ja-JP"/>
    </w:rPr>
  </w:style>
  <w:style w:type="paragraph" w:styleId="List3">
    <w:name w:val="List 3"/>
    <w:basedOn w:val="List2"/>
    <w:rsid w:val="00B46801"/>
    <w:pPr>
      <w:ind w:left="1135"/>
    </w:pPr>
  </w:style>
  <w:style w:type="paragraph" w:styleId="List4">
    <w:name w:val="List 4"/>
    <w:basedOn w:val="List3"/>
    <w:rsid w:val="00B46801"/>
    <w:pPr>
      <w:ind w:left="1418"/>
    </w:pPr>
  </w:style>
  <w:style w:type="paragraph" w:styleId="List5">
    <w:name w:val="List 5"/>
    <w:basedOn w:val="List4"/>
    <w:rsid w:val="00B46801"/>
    <w:pPr>
      <w:ind w:left="1702"/>
    </w:pPr>
  </w:style>
  <w:style w:type="paragraph" w:customStyle="1" w:styleId="EditorsNote">
    <w:name w:val="Editor's Note"/>
    <w:basedOn w:val="NO"/>
    <w:link w:val="EditorsNoteChar"/>
    <w:rsid w:val="00B46801"/>
    <w:rPr>
      <w:color w:val="FF0000"/>
      <w:lang w:val="x-none" w:eastAsia="x-none"/>
    </w:rPr>
  </w:style>
  <w:style w:type="paragraph" w:styleId="ListBullet4">
    <w:name w:val="List Bullet 4"/>
    <w:basedOn w:val="ListBullet3"/>
    <w:rsid w:val="00B46801"/>
    <w:pPr>
      <w:numPr>
        <w:numId w:val="19"/>
      </w:numPr>
    </w:pPr>
  </w:style>
  <w:style w:type="paragraph" w:styleId="ListBullet5">
    <w:name w:val="List Bullet 5"/>
    <w:basedOn w:val="ListBullet4"/>
    <w:rsid w:val="00B46801"/>
    <w:pPr>
      <w:numPr>
        <w:numId w:val="20"/>
      </w:numPr>
    </w:pPr>
  </w:style>
  <w:style w:type="paragraph" w:styleId="Footer">
    <w:name w:val="footer"/>
    <w:basedOn w:val="Header"/>
    <w:link w:val="FooterChar"/>
    <w:rsid w:val="00B46801"/>
    <w:pPr>
      <w:jc w:val="center"/>
    </w:pPr>
    <w:rPr>
      <w:i/>
    </w:rPr>
  </w:style>
  <w:style w:type="paragraph" w:customStyle="1" w:styleId="Reference">
    <w:name w:val="Reference"/>
    <w:basedOn w:val="BodyText"/>
    <w:rsid w:val="00B46801"/>
    <w:pPr>
      <w:numPr>
        <w:numId w:val="2"/>
      </w:numPr>
    </w:pPr>
  </w:style>
  <w:style w:type="paragraph" w:styleId="BalloonText">
    <w:name w:val="Balloon Text"/>
    <w:basedOn w:val="Normal"/>
    <w:link w:val="BalloonTextChar"/>
    <w:rsid w:val="00B46801"/>
    <w:pPr>
      <w:spacing w:after="0"/>
    </w:pPr>
    <w:rPr>
      <w:rFonts w:ascii="Segoe UI" w:hAnsi="Segoe UI" w:cs="Segoe UI"/>
      <w:sz w:val="18"/>
      <w:szCs w:val="18"/>
    </w:rPr>
  </w:style>
  <w:style w:type="character" w:styleId="PageNumber">
    <w:name w:val="page number"/>
    <w:basedOn w:val="DefaultParagraphFont"/>
    <w:rsid w:val="00B46801"/>
  </w:style>
  <w:style w:type="paragraph" w:styleId="BodyText">
    <w:name w:val="Body Text"/>
    <w:basedOn w:val="Normal"/>
    <w:link w:val="BodyTextChar"/>
    <w:rsid w:val="00B46801"/>
    <w:pPr>
      <w:spacing w:after="120"/>
      <w:jc w:val="both"/>
    </w:pPr>
    <w:rPr>
      <w:rFonts w:ascii="Arial" w:hAnsi="Arial"/>
      <w:lang w:eastAsia="zh-CN"/>
    </w:rPr>
  </w:style>
  <w:style w:type="character" w:styleId="Hyperlink">
    <w:name w:val="Hyperlink"/>
    <w:uiPriority w:val="99"/>
    <w:rsid w:val="00B46801"/>
    <w:rPr>
      <w:color w:val="0000FF"/>
      <w:u w:val="single"/>
    </w:rPr>
  </w:style>
  <w:style w:type="character" w:styleId="FollowedHyperlink">
    <w:name w:val="FollowedHyperlink"/>
    <w:unhideWhenUsed/>
    <w:rsid w:val="00B46801"/>
    <w:rPr>
      <w:color w:val="800080"/>
      <w:u w:val="single"/>
    </w:rPr>
  </w:style>
  <w:style w:type="character" w:styleId="CommentReference">
    <w:name w:val="annotation reference"/>
    <w:uiPriority w:val="99"/>
    <w:qFormat/>
    <w:rsid w:val="00B46801"/>
    <w:rPr>
      <w:sz w:val="16"/>
      <w:szCs w:val="16"/>
    </w:rPr>
  </w:style>
  <w:style w:type="paragraph" w:styleId="CommentText">
    <w:name w:val="annotation text"/>
    <w:basedOn w:val="Normal"/>
    <w:link w:val="CommentTextChar"/>
    <w:uiPriority w:val="99"/>
    <w:qFormat/>
    <w:rsid w:val="00B46801"/>
  </w:style>
  <w:style w:type="paragraph" w:styleId="CommentSubject">
    <w:name w:val="annotation subject"/>
    <w:basedOn w:val="CommentText"/>
    <w:next w:val="CommentText"/>
    <w:link w:val="CommentSubjectChar"/>
    <w:rsid w:val="00B46801"/>
    <w:rPr>
      <w:b/>
      <w:bCs/>
    </w:rPr>
  </w:style>
  <w:style w:type="character" w:customStyle="1" w:styleId="Heading1Char">
    <w:name w:val="Heading 1 Char"/>
    <w:link w:val="Heading1"/>
    <w:rsid w:val="00B46801"/>
    <w:rPr>
      <w:rFonts w:ascii="Arial" w:hAnsi="Arial"/>
      <w:sz w:val="36"/>
      <w:lang w:eastAsia="ja-JP"/>
    </w:rPr>
  </w:style>
  <w:style w:type="paragraph" w:customStyle="1" w:styleId="B1">
    <w:name w:val="B1"/>
    <w:basedOn w:val="List"/>
    <w:link w:val="B1Char1"/>
    <w:rsid w:val="00B46801"/>
    <w:rPr>
      <w:rFonts w:ascii="Times New Roman" w:hAnsi="Times New Roman"/>
    </w:rPr>
  </w:style>
  <w:style w:type="paragraph" w:customStyle="1" w:styleId="B2">
    <w:name w:val="B2"/>
    <w:basedOn w:val="List2"/>
    <w:link w:val="B2Char"/>
    <w:rsid w:val="00B46801"/>
    <w:rPr>
      <w:rFonts w:ascii="Times New Roman" w:hAnsi="Times New Roman"/>
    </w:rPr>
  </w:style>
  <w:style w:type="paragraph" w:customStyle="1" w:styleId="B3">
    <w:name w:val="B3"/>
    <w:basedOn w:val="List3"/>
    <w:link w:val="B3Char2"/>
    <w:rsid w:val="00B46801"/>
    <w:rPr>
      <w:rFonts w:ascii="Times New Roman" w:hAnsi="Times New Roman"/>
    </w:rPr>
  </w:style>
  <w:style w:type="paragraph" w:customStyle="1" w:styleId="B4">
    <w:name w:val="B4"/>
    <w:basedOn w:val="List4"/>
    <w:link w:val="B4Char"/>
    <w:rsid w:val="00B46801"/>
    <w:rPr>
      <w:rFonts w:ascii="Times New Roman" w:hAnsi="Times New Roman"/>
    </w:rPr>
  </w:style>
  <w:style w:type="paragraph" w:customStyle="1" w:styleId="Proposal">
    <w:name w:val="Proposal"/>
    <w:basedOn w:val="BodyText"/>
    <w:rsid w:val="00B46801"/>
    <w:pPr>
      <w:numPr>
        <w:numId w:val="3"/>
      </w:numPr>
      <w:tabs>
        <w:tab w:val="clear" w:pos="1304"/>
        <w:tab w:val="left" w:pos="1701"/>
      </w:tabs>
      <w:ind w:left="1701" w:hanging="1701"/>
    </w:pPr>
    <w:rPr>
      <w:b/>
      <w:bCs/>
    </w:rPr>
  </w:style>
  <w:style w:type="character" w:customStyle="1" w:styleId="BodyTextChar">
    <w:name w:val="Body Text Char"/>
    <w:link w:val="BodyText"/>
    <w:rsid w:val="00B46801"/>
    <w:rPr>
      <w:rFonts w:ascii="Arial" w:hAnsi="Arial"/>
      <w:lang w:eastAsia="zh-CN"/>
    </w:rPr>
  </w:style>
  <w:style w:type="paragraph" w:customStyle="1" w:styleId="B5">
    <w:name w:val="B5"/>
    <w:basedOn w:val="List5"/>
    <w:link w:val="B5Char"/>
    <w:rsid w:val="00B46801"/>
    <w:rPr>
      <w:rFonts w:ascii="Times New Roman" w:hAnsi="Times New Roman"/>
    </w:rPr>
  </w:style>
  <w:style w:type="paragraph" w:customStyle="1" w:styleId="EX">
    <w:name w:val="EX"/>
    <w:basedOn w:val="Normal"/>
    <w:rsid w:val="00B46801"/>
    <w:pPr>
      <w:keepLines/>
      <w:ind w:left="1702" w:hanging="1418"/>
    </w:pPr>
  </w:style>
  <w:style w:type="paragraph" w:customStyle="1" w:styleId="EW">
    <w:name w:val="EW"/>
    <w:basedOn w:val="EX"/>
    <w:rsid w:val="00B46801"/>
    <w:pPr>
      <w:spacing w:after="0"/>
    </w:pPr>
  </w:style>
  <w:style w:type="paragraph" w:customStyle="1" w:styleId="TAL">
    <w:name w:val="TAL"/>
    <w:basedOn w:val="Normal"/>
    <w:link w:val="TALCar"/>
    <w:rsid w:val="00B46801"/>
    <w:pPr>
      <w:keepNext/>
      <w:keepLines/>
      <w:spacing w:after="0"/>
    </w:pPr>
    <w:rPr>
      <w:rFonts w:ascii="Arial" w:hAnsi="Arial"/>
      <w:sz w:val="18"/>
      <w:lang w:val="x-none" w:eastAsia="x-none"/>
    </w:rPr>
  </w:style>
  <w:style w:type="paragraph" w:customStyle="1" w:styleId="TAC">
    <w:name w:val="TAC"/>
    <w:basedOn w:val="TAL"/>
    <w:rsid w:val="00B46801"/>
    <w:pPr>
      <w:jc w:val="center"/>
    </w:pPr>
  </w:style>
  <w:style w:type="paragraph" w:customStyle="1" w:styleId="TAH">
    <w:name w:val="TAH"/>
    <w:basedOn w:val="TAC"/>
    <w:link w:val="TAHCar"/>
    <w:rsid w:val="00B46801"/>
    <w:rPr>
      <w:b/>
    </w:rPr>
  </w:style>
  <w:style w:type="paragraph" w:customStyle="1" w:styleId="TAN">
    <w:name w:val="TAN"/>
    <w:basedOn w:val="TAL"/>
    <w:rsid w:val="00B46801"/>
    <w:pPr>
      <w:ind w:left="851" w:hanging="851"/>
    </w:pPr>
  </w:style>
  <w:style w:type="paragraph" w:customStyle="1" w:styleId="TAR">
    <w:name w:val="TAR"/>
    <w:basedOn w:val="TAL"/>
    <w:rsid w:val="00B46801"/>
    <w:pPr>
      <w:jc w:val="right"/>
    </w:pPr>
  </w:style>
  <w:style w:type="paragraph" w:customStyle="1" w:styleId="TH">
    <w:name w:val="TH"/>
    <w:basedOn w:val="Normal"/>
    <w:link w:val="THChar"/>
    <w:rsid w:val="00B46801"/>
    <w:pPr>
      <w:keepNext/>
      <w:keepLines/>
      <w:spacing w:before="60"/>
      <w:jc w:val="center"/>
    </w:pPr>
    <w:rPr>
      <w:rFonts w:ascii="Arial" w:hAnsi="Arial"/>
      <w:b/>
      <w:lang w:val="x-none" w:eastAsia="x-none"/>
    </w:rPr>
  </w:style>
  <w:style w:type="paragraph" w:customStyle="1" w:styleId="TF">
    <w:name w:val="TF"/>
    <w:basedOn w:val="TH"/>
    <w:link w:val="TFChar"/>
    <w:rsid w:val="00B46801"/>
    <w:pPr>
      <w:keepNext w:val="0"/>
      <w:spacing w:before="0" w:after="240"/>
    </w:pPr>
  </w:style>
  <w:style w:type="paragraph" w:customStyle="1" w:styleId="TT">
    <w:name w:val="TT"/>
    <w:basedOn w:val="Heading1"/>
    <w:next w:val="Normal"/>
    <w:rsid w:val="00B46801"/>
    <w:pPr>
      <w:outlineLvl w:val="9"/>
    </w:pPr>
  </w:style>
  <w:style w:type="paragraph" w:customStyle="1" w:styleId="ZA">
    <w:name w:val="ZA"/>
    <w:rsid w:val="00B468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468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4680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468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46801"/>
  </w:style>
  <w:style w:type="paragraph" w:customStyle="1" w:styleId="ZH">
    <w:name w:val="ZH"/>
    <w:rsid w:val="00B4680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468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46801"/>
    <w:pPr>
      <w:framePr w:hRule="auto" w:wrap="notBeside" w:y="852"/>
    </w:pPr>
    <w:rPr>
      <w:i w:val="0"/>
      <w:sz w:val="40"/>
    </w:rPr>
  </w:style>
  <w:style w:type="paragraph" w:customStyle="1" w:styleId="ZU">
    <w:name w:val="ZU"/>
    <w:rsid w:val="00B468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46801"/>
    <w:pPr>
      <w:framePr w:wrap="notBeside" w:y="16161"/>
    </w:pPr>
  </w:style>
  <w:style w:type="paragraph" w:customStyle="1" w:styleId="FP">
    <w:name w:val="FP"/>
    <w:basedOn w:val="Normal"/>
    <w:rsid w:val="00B46801"/>
    <w:pPr>
      <w:spacing w:after="0"/>
    </w:pPr>
  </w:style>
  <w:style w:type="paragraph" w:customStyle="1" w:styleId="Observation">
    <w:name w:val="Observation"/>
    <w:basedOn w:val="Proposal"/>
    <w:qFormat/>
    <w:rsid w:val="00B46801"/>
    <w:pPr>
      <w:numPr>
        <w:numId w:val="13"/>
      </w:numPr>
      <w:ind w:left="1701" w:hanging="1701"/>
    </w:pPr>
    <w:rPr>
      <w:lang w:eastAsia="ja-JP"/>
    </w:rPr>
  </w:style>
  <w:style w:type="paragraph" w:styleId="TableofFigures">
    <w:name w:val="table of figures"/>
    <w:basedOn w:val="BodyText"/>
    <w:next w:val="Normal"/>
    <w:uiPriority w:val="99"/>
    <w:rsid w:val="00B46801"/>
    <w:pPr>
      <w:ind w:left="1701" w:hanging="1701"/>
      <w:jc w:val="left"/>
    </w:pPr>
    <w:rPr>
      <w:b/>
    </w:rPr>
  </w:style>
  <w:style w:type="character" w:customStyle="1" w:styleId="B1Char1">
    <w:name w:val="B1 Char1"/>
    <w:link w:val="B1"/>
    <w:qFormat/>
    <w:rsid w:val="00B46801"/>
    <w:rPr>
      <w:rFonts w:ascii="Times New Roman" w:hAnsi="Times New Roman"/>
      <w:lang w:eastAsia="zh-CN"/>
    </w:rPr>
  </w:style>
  <w:style w:type="character" w:customStyle="1" w:styleId="B2Char">
    <w:name w:val="B2 Char"/>
    <w:link w:val="B2"/>
    <w:qFormat/>
    <w:rsid w:val="00B46801"/>
    <w:rPr>
      <w:rFonts w:ascii="Times New Roman" w:hAnsi="Times New Roman"/>
      <w:lang w:eastAsia="ja-JP"/>
    </w:rPr>
  </w:style>
  <w:style w:type="character" w:customStyle="1" w:styleId="B3Char2">
    <w:name w:val="B3 Char2"/>
    <w:link w:val="B3"/>
    <w:qFormat/>
    <w:rsid w:val="00B46801"/>
    <w:rPr>
      <w:rFonts w:ascii="Times New Roman" w:hAnsi="Times New Roman"/>
      <w:lang w:eastAsia="ja-JP"/>
    </w:rPr>
  </w:style>
  <w:style w:type="character" w:customStyle="1" w:styleId="B4Char">
    <w:name w:val="B4 Char"/>
    <w:link w:val="B4"/>
    <w:rsid w:val="00B46801"/>
    <w:rPr>
      <w:rFonts w:ascii="Times New Roman" w:hAnsi="Times New Roman"/>
      <w:lang w:eastAsia="ja-JP"/>
    </w:rPr>
  </w:style>
  <w:style w:type="character" w:customStyle="1" w:styleId="B5Char">
    <w:name w:val="B5 Char"/>
    <w:link w:val="B5"/>
    <w:rsid w:val="00B46801"/>
    <w:rPr>
      <w:rFonts w:ascii="Times New Roman" w:hAnsi="Times New Roman"/>
      <w:lang w:eastAsia="ja-JP"/>
    </w:rPr>
  </w:style>
  <w:style w:type="paragraph" w:customStyle="1" w:styleId="B6">
    <w:name w:val="B6"/>
    <w:basedOn w:val="B5"/>
    <w:link w:val="B6Char"/>
    <w:rsid w:val="00B46801"/>
    <w:pPr>
      <w:ind w:left="1985"/>
    </w:pPr>
  </w:style>
  <w:style w:type="character" w:customStyle="1" w:styleId="B6Char">
    <w:name w:val="B6 Char"/>
    <w:link w:val="B6"/>
    <w:rsid w:val="00B46801"/>
    <w:rPr>
      <w:rFonts w:ascii="Times New Roman" w:hAnsi="Times New Roman"/>
      <w:lang w:eastAsia="ja-JP"/>
    </w:rPr>
  </w:style>
  <w:style w:type="paragraph" w:customStyle="1" w:styleId="B7">
    <w:name w:val="B7"/>
    <w:basedOn w:val="B6"/>
    <w:link w:val="B7Char"/>
    <w:rsid w:val="00B46801"/>
    <w:pPr>
      <w:ind w:left="2269"/>
    </w:pPr>
  </w:style>
  <w:style w:type="character" w:customStyle="1" w:styleId="B7Char">
    <w:name w:val="B7 Char"/>
    <w:basedOn w:val="B6Char"/>
    <w:link w:val="B7"/>
    <w:rsid w:val="00B46801"/>
    <w:rPr>
      <w:rFonts w:ascii="Times New Roman" w:hAnsi="Times New Roman"/>
      <w:lang w:eastAsia="ja-JP"/>
    </w:rPr>
  </w:style>
  <w:style w:type="paragraph" w:customStyle="1" w:styleId="B8">
    <w:name w:val="B8"/>
    <w:basedOn w:val="B7"/>
    <w:qFormat/>
    <w:rsid w:val="00B46801"/>
    <w:pPr>
      <w:ind w:left="2552"/>
    </w:pPr>
  </w:style>
  <w:style w:type="character" w:customStyle="1" w:styleId="BalloonTextChar">
    <w:name w:val="Balloon Text Char"/>
    <w:link w:val="BalloonText"/>
    <w:rsid w:val="00B46801"/>
    <w:rPr>
      <w:rFonts w:ascii="Segoe UI" w:hAnsi="Segoe UI" w:cs="Segoe UI"/>
      <w:sz w:val="18"/>
      <w:szCs w:val="18"/>
      <w:lang w:eastAsia="ja-JP"/>
    </w:rPr>
  </w:style>
  <w:style w:type="character" w:customStyle="1" w:styleId="CommentTextChar">
    <w:name w:val="Comment Text Char"/>
    <w:link w:val="CommentText"/>
    <w:uiPriority w:val="99"/>
    <w:qFormat/>
    <w:rsid w:val="00B46801"/>
    <w:rPr>
      <w:rFonts w:ascii="Times New Roman" w:hAnsi="Times New Roman"/>
      <w:lang w:eastAsia="ja-JP"/>
    </w:rPr>
  </w:style>
  <w:style w:type="character" w:customStyle="1" w:styleId="CommentSubjectChar">
    <w:name w:val="Comment Subject Char"/>
    <w:link w:val="CommentSubject"/>
    <w:rsid w:val="00B46801"/>
    <w:rPr>
      <w:rFonts w:ascii="Times New Roman" w:hAnsi="Times New Roman"/>
      <w:b/>
      <w:bCs/>
      <w:lang w:eastAsia="ja-JP"/>
    </w:rPr>
  </w:style>
  <w:style w:type="paragraph" w:customStyle="1" w:styleId="CRCoverPage">
    <w:name w:val="CR Cover Page"/>
    <w:link w:val="CRCoverPageZchn"/>
    <w:rsid w:val="00B46801"/>
    <w:pPr>
      <w:spacing w:after="120"/>
    </w:pPr>
    <w:rPr>
      <w:rFonts w:ascii="Arial" w:hAnsi="Arial"/>
      <w:lang w:eastAsia="ko-KR"/>
    </w:rPr>
  </w:style>
  <w:style w:type="character" w:customStyle="1" w:styleId="CRCoverPageZchn">
    <w:name w:val="CR Cover Page Zchn"/>
    <w:link w:val="CRCoverPage"/>
    <w:rsid w:val="00B46801"/>
    <w:rPr>
      <w:rFonts w:ascii="Arial" w:hAnsi="Arial"/>
      <w:lang w:eastAsia="ko-KR"/>
    </w:rPr>
  </w:style>
  <w:style w:type="paragraph" w:customStyle="1" w:styleId="Doc-text2">
    <w:name w:val="Doc-text2"/>
    <w:basedOn w:val="Normal"/>
    <w:link w:val="Doc-text2Char"/>
    <w:qFormat/>
    <w:rsid w:val="00B4680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46801"/>
    <w:rPr>
      <w:rFonts w:ascii="Arial" w:eastAsia="MS Mincho" w:hAnsi="Arial"/>
      <w:szCs w:val="24"/>
      <w:lang w:val="x-none" w:eastAsia="x-none"/>
    </w:rPr>
  </w:style>
  <w:style w:type="character" w:customStyle="1" w:styleId="DocumentMapChar">
    <w:name w:val="Document Map Char"/>
    <w:link w:val="DocumentMap"/>
    <w:rsid w:val="00B46801"/>
    <w:rPr>
      <w:rFonts w:ascii="Tahoma" w:hAnsi="Tahoma" w:cs="Tahoma"/>
      <w:shd w:val="clear" w:color="auto" w:fill="000080"/>
      <w:lang w:eastAsia="ja-JP"/>
    </w:rPr>
  </w:style>
  <w:style w:type="paragraph" w:customStyle="1" w:styleId="NO">
    <w:name w:val="NO"/>
    <w:basedOn w:val="Normal"/>
    <w:link w:val="NOChar"/>
    <w:rsid w:val="00B46801"/>
    <w:pPr>
      <w:keepLines/>
      <w:ind w:left="1135" w:hanging="851"/>
    </w:pPr>
  </w:style>
  <w:style w:type="character" w:customStyle="1" w:styleId="NOChar">
    <w:name w:val="NO Char"/>
    <w:link w:val="NO"/>
    <w:qFormat/>
    <w:rsid w:val="00B46801"/>
    <w:rPr>
      <w:rFonts w:ascii="Times New Roman" w:hAnsi="Times New Roman"/>
      <w:lang w:eastAsia="ja-JP"/>
    </w:rPr>
  </w:style>
  <w:style w:type="character" w:customStyle="1" w:styleId="EditorsNoteChar">
    <w:name w:val="Editor's Note Char"/>
    <w:link w:val="EditorsNote"/>
    <w:rsid w:val="00B46801"/>
    <w:rPr>
      <w:rFonts w:ascii="Times New Roman" w:hAnsi="Times New Roman"/>
      <w:color w:val="FF0000"/>
      <w:lang w:val="x-none" w:eastAsia="x-none"/>
    </w:rPr>
  </w:style>
  <w:style w:type="paragraph" w:customStyle="1" w:styleId="EmailDiscussion">
    <w:name w:val="EmailDiscussion"/>
    <w:basedOn w:val="Normal"/>
    <w:next w:val="Normal"/>
    <w:rsid w:val="00B46801"/>
    <w:pPr>
      <w:numPr>
        <w:numId w:val="14"/>
      </w:numPr>
      <w:spacing w:before="40" w:after="0"/>
    </w:pPr>
    <w:rPr>
      <w:rFonts w:ascii="Arial" w:eastAsia="MS Mincho" w:hAnsi="Arial"/>
      <w:b/>
      <w:szCs w:val="24"/>
      <w:lang w:eastAsia="en-GB"/>
    </w:rPr>
  </w:style>
  <w:style w:type="character" w:styleId="Emphasis">
    <w:name w:val="Emphasis"/>
    <w:qFormat/>
    <w:rsid w:val="00B46801"/>
    <w:rPr>
      <w:i/>
      <w:iCs/>
    </w:rPr>
  </w:style>
  <w:style w:type="paragraph" w:customStyle="1" w:styleId="FigureTitle">
    <w:name w:val="Figure_Title"/>
    <w:basedOn w:val="Normal"/>
    <w:next w:val="Normal"/>
    <w:rsid w:val="00B4680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46801"/>
    <w:rPr>
      <w:rFonts w:ascii="Arial" w:hAnsi="Arial"/>
      <w:b/>
      <w:noProof/>
      <w:sz w:val="18"/>
      <w:lang w:eastAsia="ja-JP"/>
    </w:rPr>
  </w:style>
  <w:style w:type="character" w:customStyle="1" w:styleId="FooterChar">
    <w:name w:val="Footer Char"/>
    <w:link w:val="Footer"/>
    <w:rsid w:val="00B46801"/>
    <w:rPr>
      <w:rFonts w:ascii="Arial" w:hAnsi="Arial"/>
      <w:b/>
      <w:i/>
      <w:noProof/>
      <w:sz w:val="18"/>
      <w:lang w:eastAsia="ja-JP"/>
    </w:rPr>
  </w:style>
  <w:style w:type="character" w:customStyle="1" w:styleId="FootnoteTextChar">
    <w:name w:val="Footnote Text Char"/>
    <w:link w:val="FootnoteText"/>
    <w:rsid w:val="00B46801"/>
    <w:rPr>
      <w:rFonts w:ascii="Times New Roman" w:hAnsi="Times New Roman"/>
      <w:sz w:val="16"/>
      <w:lang w:eastAsia="ja-JP"/>
    </w:rPr>
  </w:style>
  <w:style w:type="paragraph" w:customStyle="1" w:styleId="Guidance">
    <w:name w:val="Guidance"/>
    <w:basedOn w:val="Normal"/>
    <w:rsid w:val="00B46801"/>
    <w:rPr>
      <w:i/>
      <w:color w:val="0000FF"/>
    </w:rPr>
  </w:style>
  <w:style w:type="character" w:customStyle="1" w:styleId="Heading2Char">
    <w:name w:val="Heading 2 Char"/>
    <w:link w:val="Heading2"/>
    <w:rsid w:val="00B46801"/>
    <w:rPr>
      <w:rFonts w:ascii="Arial" w:hAnsi="Arial"/>
      <w:sz w:val="32"/>
      <w:lang w:eastAsia="ja-JP"/>
    </w:rPr>
  </w:style>
  <w:style w:type="character" w:customStyle="1" w:styleId="Heading3Char">
    <w:name w:val="Heading 3 Char"/>
    <w:link w:val="Heading3"/>
    <w:rsid w:val="00B46801"/>
    <w:rPr>
      <w:rFonts w:ascii="Arial" w:hAnsi="Arial"/>
      <w:sz w:val="28"/>
      <w:lang w:eastAsia="ja-JP"/>
    </w:rPr>
  </w:style>
  <w:style w:type="character" w:customStyle="1" w:styleId="Heading4Char">
    <w:name w:val="Heading 4 Char"/>
    <w:link w:val="Heading4"/>
    <w:rsid w:val="00B46801"/>
    <w:rPr>
      <w:rFonts w:ascii="Arial" w:hAnsi="Arial"/>
      <w:sz w:val="24"/>
      <w:lang w:eastAsia="ja-JP"/>
    </w:rPr>
  </w:style>
  <w:style w:type="character" w:customStyle="1" w:styleId="Heading5Char">
    <w:name w:val="Heading 5 Char"/>
    <w:link w:val="Heading5"/>
    <w:rsid w:val="00B46801"/>
    <w:rPr>
      <w:rFonts w:ascii="Arial" w:hAnsi="Arial"/>
      <w:sz w:val="22"/>
      <w:lang w:eastAsia="ja-JP"/>
    </w:rPr>
  </w:style>
  <w:style w:type="paragraph" w:customStyle="1" w:styleId="H6">
    <w:name w:val="H6"/>
    <w:basedOn w:val="Heading5"/>
    <w:next w:val="Normal"/>
    <w:rsid w:val="00B46801"/>
    <w:pPr>
      <w:ind w:left="1985" w:hanging="1985"/>
      <w:outlineLvl w:val="9"/>
    </w:pPr>
    <w:rPr>
      <w:sz w:val="20"/>
    </w:rPr>
  </w:style>
  <w:style w:type="character" w:customStyle="1" w:styleId="Heading6Char">
    <w:name w:val="Heading 6 Char"/>
    <w:link w:val="Heading6"/>
    <w:rsid w:val="00B46801"/>
    <w:rPr>
      <w:rFonts w:ascii="Arial" w:hAnsi="Arial"/>
      <w:lang w:eastAsia="ja-JP"/>
    </w:rPr>
  </w:style>
  <w:style w:type="character" w:customStyle="1" w:styleId="Heading7Char">
    <w:name w:val="Heading 7 Char"/>
    <w:link w:val="Heading7"/>
    <w:rsid w:val="00B46801"/>
    <w:rPr>
      <w:rFonts w:ascii="Arial" w:hAnsi="Arial"/>
      <w:lang w:eastAsia="ja-JP"/>
    </w:rPr>
  </w:style>
  <w:style w:type="character" w:customStyle="1" w:styleId="Heading8Char">
    <w:name w:val="Heading 8 Char"/>
    <w:link w:val="Heading8"/>
    <w:rsid w:val="00B46801"/>
    <w:rPr>
      <w:rFonts w:ascii="Arial" w:hAnsi="Arial"/>
      <w:sz w:val="36"/>
      <w:lang w:eastAsia="ja-JP"/>
    </w:rPr>
  </w:style>
  <w:style w:type="character" w:customStyle="1" w:styleId="Heading9Char">
    <w:name w:val="Heading 9 Char"/>
    <w:link w:val="Heading9"/>
    <w:rsid w:val="00B46801"/>
    <w:rPr>
      <w:rFonts w:ascii="Arial" w:hAnsi="Arial"/>
      <w:sz w:val="36"/>
      <w:lang w:eastAsia="ja-JP"/>
    </w:rPr>
  </w:style>
  <w:style w:type="character" w:styleId="HTMLCode">
    <w:name w:val="HTML Code"/>
    <w:uiPriority w:val="99"/>
    <w:unhideWhenUsed/>
    <w:rsid w:val="00B46801"/>
    <w:rPr>
      <w:rFonts w:ascii="Courier New" w:eastAsia="Times New Roman" w:hAnsi="Courier New" w:cs="Courier New"/>
      <w:sz w:val="20"/>
      <w:szCs w:val="20"/>
    </w:rPr>
  </w:style>
  <w:style w:type="paragraph" w:styleId="IndexHeading">
    <w:name w:val="index heading"/>
    <w:basedOn w:val="Normal"/>
    <w:next w:val="Normal"/>
    <w:rsid w:val="00B46801"/>
    <w:pPr>
      <w:pBdr>
        <w:top w:val="single" w:sz="12" w:space="0" w:color="auto"/>
      </w:pBdr>
      <w:spacing w:before="360" w:after="240"/>
    </w:pPr>
    <w:rPr>
      <w:b/>
      <w:i/>
      <w:sz w:val="26"/>
      <w:lang w:eastAsia="en-GB"/>
    </w:rPr>
  </w:style>
  <w:style w:type="paragraph" w:customStyle="1" w:styleId="LD">
    <w:name w:val="LD"/>
    <w:rsid w:val="00B4680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4680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46801"/>
    <w:rPr>
      <w:rFonts w:ascii="Calibri" w:eastAsia="Calibri" w:hAnsi="Calibri"/>
      <w:sz w:val="22"/>
      <w:szCs w:val="22"/>
      <w:lang w:val="x-none" w:eastAsia="en-US"/>
    </w:rPr>
  </w:style>
  <w:style w:type="paragraph" w:customStyle="1" w:styleId="NF">
    <w:name w:val="NF"/>
    <w:basedOn w:val="NO"/>
    <w:rsid w:val="00B46801"/>
    <w:pPr>
      <w:keepNext/>
      <w:spacing w:after="0"/>
    </w:pPr>
    <w:rPr>
      <w:rFonts w:ascii="Arial" w:hAnsi="Arial"/>
      <w:sz w:val="18"/>
    </w:rPr>
  </w:style>
  <w:style w:type="paragraph" w:customStyle="1" w:styleId="NW">
    <w:name w:val="NW"/>
    <w:basedOn w:val="NO"/>
    <w:rsid w:val="00B46801"/>
    <w:pPr>
      <w:spacing w:after="0"/>
    </w:pPr>
  </w:style>
  <w:style w:type="paragraph" w:customStyle="1" w:styleId="PL">
    <w:name w:val="PL"/>
    <w:link w:val="PLChar"/>
    <w:qFormat/>
    <w:rsid w:val="00B46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6801"/>
    <w:rPr>
      <w:rFonts w:ascii="Courier New" w:eastAsia="Batang" w:hAnsi="Courier New"/>
      <w:noProof/>
      <w:sz w:val="16"/>
      <w:shd w:val="clear" w:color="auto" w:fill="E6E6E6"/>
      <w:lang w:eastAsia="sv-SE"/>
    </w:rPr>
  </w:style>
  <w:style w:type="paragraph" w:styleId="PlainText">
    <w:name w:val="Plain Text"/>
    <w:basedOn w:val="Normal"/>
    <w:link w:val="PlainTextChar"/>
    <w:rsid w:val="00B46801"/>
    <w:rPr>
      <w:rFonts w:ascii="Courier New" w:hAnsi="Courier New"/>
      <w:lang w:val="nb-NO"/>
    </w:rPr>
  </w:style>
  <w:style w:type="character" w:customStyle="1" w:styleId="PlainTextChar">
    <w:name w:val="Plain Text Char"/>
    <w:link w:val="PlainText"/>
    <w:rsid w:val="00B46801"/>
    <w:rPr>
      <w:rFonts w:ascii="Courier New" w:hAnsi="Courier New"/>
      <w:lang w:val="nb-NO" w:eastAsia="ja-JP"/>
    </w:rPr>
  </w:style>
  <w:style w:type="character" w:styleId="Strong">
    <w:name w:val="Strong"/>
    <w:uiPriority w:val="22"/>
    <w:qFormat/>
    <w:rsid w:val="00B46801"/>
    <w:rPr>
      <w:b/>
      <w:bCs/>
    </w:rPr>
  </w:style>
  <w:style w:type="table" w:styleId="TableGrid">
    <w:name w:val="Table Grid"/>
    <w:basedOn w:val="TableNormal"/>
    <w:uiPriority w:val="39"/>
    <w:rsid w:val="00B4680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6801"/>
    <w:rPr>
      <w:rFonts w:ascii="Arial" w:hAnsi="Arial"/>
      <w:sz w:val="18"/>
      <w:lang w:val="x-none" w:eastAsia="x-none"/>
    </w:rPr>
  </w:style>
  <w:style w:type="character" w:customStyle="1" w:styleId="TAHCar">
    <w:name w:val="TAH Car"/>
    <w:link w:val="TAH"/>
    <w:locked/>
    <w:rsid w:val="00B46801"/>
    <w:rPr>
      <w:rFonts w:ascii="Arial" w:hAnsi="Arial"/>
      <w:b/>
      <w:sz w:val="18"/>
      <w:lang w:val="x-none" w:eastAsia="x-none"/>
    </w:rPr>
  </w:style>
  <w:style w:type="character" w:customStyle="1" w:styleId="THChar">
    <w:name w:val="TH Char"/>
    <w:link w:val="TH"/>
    <w:rsid w:val="00B46801"/>
    <w:rPr>
      <w:rFonts w:ascii="Arial" w:hAnsi="Arial"/>
      <w:b/>
      <w:lang w:val="x-none" w:eastAsia="x-none"/>
    </w:rPr>
  </w:style>
  <w:style w:type="paragraph" w:customStyle="1" w:styleId="TAJ">
    <w:name w:val="TAJ"/>
    <w:basedOn w:val="TH"/>
    <w:rsid w:val="00B46801"/>
  </w:style>
  <w:style w:type="paragraph" w:customStyle="1" w:styleId="TALCharChar">
    <w:name w:val="TAL Char Char"/>
    <w:basedOn w:val="Normal"/>
    <w:link w:val="TALCharCharChar"/>
    <w:rsid w:val="00B4680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46801"/>
    <w:rPr>
      <w:rFonts w:ascii="Arial" w:eastAsia="Malgun Gothic" w:hAnsi="Arial"/>
      <w:sz w:val="18"/>
      <w:lang w:val="x-none" w:eastAsia="x-none"/>
    </w:rPr>
  </w:style>
  <w:style w:type="character" w:customStyle="1" w:styleId="TFChar">
    <w:name w:val="TF Char"/>
    <w:link w:val="TF"/>
    <w:rsid w:val="00B46801"/>
    <w:rPr>
      <w:rFonts w:ascii="Arial" w:hAnsi="Arial"/>
      <w:b/>
      <w:lang w:val="x-none" w:eastAsia="x-none"/>
    </w:rPr>
  </w:style>
  <w:style w:type="paragraph" w:styleId="ListContinue">
    <w:name w:val="List Continue"/>
    <w:basedOn w:val="Normal"/>
    <w:rsid w:val="00B46801"/>
    <w:pPr>
      <w:spacing w:after="120"/>
      <w:ind w:left="283"/>
      <w:contextualSpacing/>
    </w:pPr>
    <w:rPr>
      <w:rFonts w:ascii="Arial" w:hAnsi="Arial"/>
    </w:rPr>
  </w:style>
  <w:style w:type="paragraph" w:styleId="ListContinue2">
    <w:name w:val="List Continue 2"/>
    <w:basedOn w:val="Normal"/>
    <w:rsid w:val="00B46801"/>
    <w:pPr>
      <w:spacing w:after="120"/>
      <w:ind w:left="566"/>
      <w:contextualSpacing/>
    </w:pPr>
    <w:rPr>
      <w:rFonts w:ascii="Arial" w:hAnsi="Arial"/>
    </w:rPr>
  </w:style>
  <w:style w:type="paragraph" w:styleId="ListNumber3">
    <w:name w:val="List Number 3"/>
    <w:basedOn w:val="ListNumber2"/>
    <w:rsid w:val="00B46801"/>
    <w:pPr>
      <w:numPr>
        <w:numId w:val="10"/>
      </w:numPr>
      <w:contextualSpacing/>
    </w:pPr>
  </w:style>
  <w:style w:type="paragraph" w:customStyle="1" w:styleId="Doc-title">
    <w:name w:val="Doc-title"/>
    <w:basedOn w:val="Normal"/>
    <w:next w:val="Doc-text2"/>
    <w:link w:val="Doc-titleChar"/>
    <w:qFormat/>
    <w:rsid w:val="007F258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7F2584"/>
    <w:rPr>
      <w:rFonts w:ascii="Arial" w:eastAsia="MS Mincho" w:hAnsi="Arial"/>
      <w:noProof/>
      <w:szCs w:val="24"/>
    </w:rPr>
  </w:style>
  <w:style w:type="character" w:customStyle="1" w:styleId="B1Zchn">
    <w:name w:val="B1 Zchn"/>
    <w:rsid w:val="00FD7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3\Drafts\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5NUHHDQN7SK2-1476151046-32641</_dlc_DocId>
    <_dlc_DocIdUrl xmlns="f166a696-7b5b-4ccd-9f0c-ffde0cceec81">
      <Url>https://ericsson.sharepoint.com/sites/star/_layouts/15/DocIdRedir.aspx?ID=5NUHHDQN7SK2-1476151046-32641</Url>
      <Description>5NUHHDQN7SK2-1476151046-32641</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F533B-1373-4097-AE2E-FBCC1A15E233}">
  <ds:schemaRefs>
    <ds:schemaRef ds:uri="http://schemas.microsoft.com/sharepoint/v3/contenttype/forms"/>
  </ds:schemaRefs>
</ds:datastoreItem>
</file>

<file path=customXml/itemProps2.xml><?xml version="1.0" encoding="utf-8"?>
<ds:datastoreItem xmlns:ds="http://schemas.openxmlformats.org/officeDocument/2006/customXml" ds:itemID="{75E287EC-A411-4E78-9B7E-D33CD399A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42FD9-AA6E-4727-BC94-5F1A9E10BA5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5F456B3-A079-480B-94D9-DEA51B055FBE}">
  <ds:schemaRefs>
    <ds:schemaRef ds:uri="Microsoft.SharePoint.Taxonomy.ContentTypeSync"/>
  </ds:schemaRefs>
</ds:datastoreItem>
</file>

<file path=customXml/itemProps5.xml><?xml version="1.0" encoding="utf-8"?>
<ds:datastoreItem xmlns:ds="http://schemas.openxmlformats.org/officeDocument/2006/customXml" ds:itemID="{F420557C-CE9D-4B3E-BE53-B37B23B48AA0}">
  <ds:schemaRefs>
    <ds:schemaRef ds:uri="http://schemas.microsoft.com/sharepoint/events"/>
  </ds:schemaRefs>
</ds:datastoreItem>
</file>

<file path=customXml/itemProps6.xml><?xml version="1.0" encoding="utf-8"?>
<ds:datastoreItem xmlns:ds="http://schemas.openxmlformats.org/officeDocument/2006/customXml" ds:itemID="{3EFEB74E-D566-4442-9326-04ED47DDF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121</TotalTime>
  <Pages>3</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3GPP; Ericsson; TDoc</cp:keywords>
  <dc:description/>
  <cp:lastModifiedBy>Ericsson</cp:lastModifiedBy>
  <cp:revision>3</cp:revision>
  <cp:lastPrinted>2008-01-31T07:09:00Z</cp:lastPrinted>
  <dcterms:created xsi:type="dcterms:W3CDTF">2018-09-24T11:55:00Z</dcterms:created>
  <dcterms:modified xsi:type="dcterms:W3CDTF">2018-09-27T19:47:00Z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87e8787b-a1c5-4d1b-9e65-44453f4db3da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